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AE126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30" w:afterAutospacing="0" w:line="26" w:lineRule="atLeast"/>
        <w:ind w:left="0" w:right="0" w:firstLine="0"/>
        <w:jc w:val="center"/>
        <w:rPr>
          <w:rFonts w:hint="eastAsia" w:ascii="微软雅黑" w:hAnsi="微软雅黑" w:eastAsia="微软雅黑" w:cs="微软雅黑"/>
          <w:i w:val="0"/>
          <w:iCs w:val="0"/>
          <w:caps w:val="0"/>
          <w:color w:val="F0E2C9"/>
          <w:spacing w:val="0"/>
          <w:sz w:val="22"/>
          <w:szCs w:val="22"/>
        </w:rPr>
      </w:pPr>
      <w:r>
        <w:rPr>
          <w:rFonts w:hint="eastAsia" w:ascii="微软雅黑" w:hAnsi="微软雅黑" w:eastAsia="微软雅黑" w:cs="微软雅黑"/>
          <w:b/>
          <w:bCs/>
          <w:i w:val="0"/>
          <w:iCs w:val="0"/>
          <w:caps w:val="0"/>
          <w:color w:val="FF6A5E"/>
          <w:spacing w:val="30"/>
          <w:kern w:val="0"/>
          <w:sz w:val="31"/>
          <w:szCs w:val="31"/>
          <w:bdr w:val="none" w:color="auto" w:sz="0" w:space="0"/>
          <w:lang w:val="en-US" w:eastAsia="zh-CN" w:bidi="ar"/>
        </w:rPr>
        <w:t>※ 攻略 · 仅供参考，一切以游戏内实际显示为准</w:t>
      </w:r>
    </w:p>
    <w:p w14:paraId="063E4372">
      <w:pPr>
        <w:pStyle w:val="2"/>
        <w:keepNext w:val="0"/>
        <w:keepLines w:val="0"/>
        <w:widowControl/>
        <w:suppressLineNumbers w:val="0"/>
        <w:pBdr>
          <w:left w:val="none" w:color="auto" w:sz="0" w:space="0"/>
        </w:pBdr>
        <w:spacing w:before="0" w:beforeAutospacing="0" w:after="90" w:afterAutospacing="0" w:line="21" w:lineRule="atLeast"/>
        <w:ind w:left="0" w:right="0"/>
        <w:rPr>
          <w:b/>
          <w:bCs/>
          <w:spacing w:val="15"/>
          <w:sz w:val="34"/>
          <w:szCs w:val="34"/>
        </w:rPr>
      </w:pPr>
      <w:r>
        <w:rPr>
          <w:b/>
          <w:bCs/>
          <w:spacing w:val="15"/>
          <w:sz w:val="34"/>
          <w:szCs w:val="34"/>
          <w:bdr w:val="none" w:color="auto" w:sz="0" w:space="0"/>
        </w:rPr>
        <w:t>开区速览 · 新手四步</w:t>
      </w:r>
      <w:r>
        <w:rPr>
          <w:color w:val="8D7D96"/>
          <w:spacing w:val="30"/>
          <w:sz w:val="16"/>
          <w:szCs w:val="16"/>
        </w:rPr>
        <w:t>START HERE</w:t>
      </w:r>
    </w:p>
    <w:p w14:paraId="202CD83F">
      <w:pPr>
        <w:pStyle w:val="5"/>
        <w:keepNext w:val="0"/>
        <w:keepLines w:val="0"/>
        <w:widowControl/>
        <w:suppressLineNumbers w:val="0"/>
        <w:pBdr>
          <w:left w:val="none" w:color="auto" w:sz="0" w:space="0"/>
        </w:pBdr>
        <w:spacing w:before="0" w:beforeAutospacing="0" w:after="270" w:afterAutospacing="0"/>
        <w:ind w:left="0" w:right="0"/>
        <w:rPr>
          <w:sz w:val="21"/>
          <w:szCs w:val="21"/>
        </w:rPr>
      </w:pPr>
      <w:r>
        <w:rPr>
          <w:sz w:val="21"/>
          <w:szCs w:val="21"/>
          <w:bdr w:val="none" w:color="auto" w:sz="0" w:space="0"/>
        </w:rPr>
        <w:t>刚进服不要乱跑，按下面的顺序走，很快就能进第一张打宝图。</w:t>
      </w:r>
    </w:p>
    <w:p w14:paraId="7B346547">
      <w:pPr>
        <w:pStyle w:val="3"/>
        <w:keepNext w:val="0"/>
        <w:keepLines w:val="0"/>
        <w:widowControl/>
        <w:suppressLineNumbers w:val="0"/>
        <w:pBdr>
          <w:bottom w:val="none" w:color="auto" w:sz="0" w:space="0"/>
        </w:pBdr>
        <w:spacing w:before="390" w:beforeAutospacing="0" w:after="150" w:afterAutospacing="0"/>
        <w:ind w:left="0" w:right="0"/>
        <w:rPr>
          <w:spacing w:val="8"/>
          <w:sz w:val="25"/>
          <w:szCs w:val="25"/>
        </w:rPr>
      </w:pPr>
      <w:r>
        <w:rPr>
          <w:spacing w:val="8"/>
          <w:sz w:val="25"/>
          <w:szCs w:val="25"/>
        </w:rPr>
        <w:t>必须先做的三件事</w:t>
      </w:r>
    </w:p>
    <w:tbl>
      <w:tblPr>
        <w:tblW w:w="171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2250"/>
        <w:gridCol w:w="2250"/>
        <w:gridCol w:w="12600"/>
      </w:tblGrid>
      <w:tr w14:paraId="5C2D18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blHeader/>
        </w:trPr>
        <w:tc>
          <w:tcPr>
            <w:tcW w:w="2250" w:type="dxa"/>
            <w:tcBorders>
              <w:right w:val="single" w:color="4A3A52" w:sz="6" w:space="0"/>
            </w:tcBorders>
            <w:shd w:val="clear"/>
            <w:noWrap/>
            <w:tcMar>
              <w:top w:w="135" w:type="dxa"/>
              <w:left w:w="165" w:type="dxa"/>
              <w:bottom w:w="135" w:type="dxa"/>
              <w:right w:w="165" w:type="dxa"/>
            </w:tcMar>
            <w:vAlign w:val="center"/>
          </w:tcPr>
          <w:p w14:paraId="3B80FADE">
            <w:pPr>
              <w:keepNext w:val="0"/>
              <w:keepLines w:val="0"/>
              <w:widowControl/>
              <w:suppressLineNumbers w:val="0"/>
              <w:jc w:val="left"/>
              <w:rPr>
                <w:b/>
                <w:bCs/>
                <w:spacing w:val="8"/>
                <w:sz w:val="19"/>
                <w:szCs w:val="19"/>
              </w:rPr>
            </w:pPr>
            <w:r>
              <w:rPr>
                <w:rFonts w:ascii="宋体" w:hAnsi="宋体" w:eastAsia="宋体" w:cs="宋体"/>
                <w:b/>
                <w:bCs/>
                <w:spacing w:val="8"/>
                <w:kern w:val="0"/>
                <w:sz w:val="19"/>
                <w:szCs w:val="19"/>
                <w:bdr w:val="none" w:color="auto" w:sz="0" w:space="0"/>
                <w:lang w:val="en-US" w:eastAsia="zh-CN" w:bidi="ar"/>
              </w:rPr>
              <w:t>项目</w:t>
            </w:r>
          </w:p>
        </w:tc>
        <w:tc>
          <w:tcPr>
            <w:tcW w:w="2250" w:type="dxa"/>
            <w:tcBorders>
              <w:right w:val="single" w:color="4A3A52" w:sz="6" w:space="0"/>
            </w:tcBorders>
            <w:shd w:val="clear"/>
            <w:noWrap/>
            <w:tcMar>
              <w:top w:w="135" w:type="dxa"/>
              <w:left w:w="165" w:type="dxa"/>
              <w:bottom w:w="135" w:type="dxa"/>
              <w:right w:w="165" w:type="dxa"/>
            </w:tcMar>
            <w:vAlign w:val="center"/>
          </w:tcPr>
          <w:p w14:paraId="39B431C1">
            <w:pPr>
              <w:keepNext w:val="0"/>
              <w:keepLines w:val="0"/>
              <w:widowControl/>
              <w:suppressLineNumbers w:val="0"/>
              <w:jc w:val="left"/>
              <w:rPr>
                <w:b/>
                <w:bCs/>
                <w:spacing w:val="8"/>
                <w:sz w:val="19"/>
                <w:szCs w:val="19"/>
              </w:rPr>
            </w:pPr>
            <w:r>
              <w:rPr>
                <w:rFonts w:ascii="宋体" w:hAnsi="宋体" w:eastAsia="宋体" w:cs="宋体"/>
                <w:b/>
                <w:bCs/>
                <w:spacing w:val="8"/>
                <w:kern w:val="0"/>
                <w:sz w:val="19"/>
                <w:szCs w:val="19"/>
                <w:bdr w:val="none" w:color="auto" w:sz="0" w:space="0"/>
                <w:lang w:val="en-US" w:eastAsia="zh-CN" w:bidi="ar"/>
              </w:rPr>
              <w:t>花费</w:t>
            </w:r>
          </w:p>
        </w:tc>
        <w:tc>
          <w:tcPr>
            <w:tcW w:w="0" w:type="auto"/>
            <w:tcBorders>
              <w:right w:val="nil"/>
            </w:tcBorders>
            <w:shd w:val="clear"/>
            <w:noWrap/>
            <w:tcMar>
              <w:top w:w="135" w:type="dxa"/>
              <w:left w:w="165" w:type="dxa"/>
              <w:bottom w:w="135" w:type="dxa"/>
              <w:right w:w="165" w:type="dxa"/>
            </w:tcMar>
            <w:vAlign w:val="center"/>
          </w:tcPr>
          <w:p w14:paraId="1E644929">
            <w:pPr>
              <w:keepNext w:val="0"/>
              <w:keepLines w:val="0"/>
              <w:widowControl/>
              <w:suppressLineNumbers w:val="0"/>
              <w:jc w:val="left"/>
              <w:rPr>
                <w:b/>
                <w:bCs/>
                <w:spacing w:val="8"/>
                <w:sz w:val="19"/>
                <w:szCs w:val="19"/>
              </w:rPr>
            </w:pPr>
            <w:r>
              <w:rPr>
                <w:rFonts w:ascii="宋体" w:hAnsi="宋体" w:eastAsia="宋体" w:cs="宋体"/>
                <w:b/>
                <w:bCs/>
                <w:spacing w:val="8"/>
                <w:kern w:val="0"/>
                <w:sz w:val="19"/>
                <w:szCs w:val="19"/>
                <w:bdr w:val="none" w:color="auto" w:sz="0" w:space="0"/>
                <w:lang w:val="en-US" w:eastAsia="zh-CN" w:bidi="ar"/>
              </w:rPr>
              <w:t>作用</w:t>
            </w:r>
          </w:p>
        </w:tc>
      </w:tr>
      <w:tr w14:paraId="1DA147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0560906D">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狂暴之力</w:t>
            </w:r>
          </w:p>
        </w:tc>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7187029E">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大米</w:t>
            </w:r>
            <w:r>
              <w:rPr>
                <w:rFonts w:ascii="宋体" w:hAnsi="宋体" w:eastAsia="宋体" w:cs="宋体"/>
                <w:kern w:val="0"/>
                <w:sz w:val="20"/>
                <w:szCs w:val="20"/>
                <w:bdr w:val="none" w:color="auto" w:sz="0" w:space="0"/>
                <w:lang w:val="en-US" w:eastAsia="zh-CN" w:bidi="ar"/>
              </w:rPr>
              <w:br w:type="textWrapping"/>
            </w:r>
            <w:r>
              <w:rPr>
                <w:rStyle w:val="8"/>
                <w:rFonts w:ascii="宋体" w:hAnsi="宋体" w:eastAsia="宋体" w:cs="宋体"/>
                <w:kern w:val="0"/>
                <w:sz w:val="20"/>
                <w:szCs w:val="20"/>
                <w:bdr w:val="none" w:color="auto" w:sz="0" w:space="0"/>
                <w:lang w:val="en-US" w:eastAsia="zh-CN" w:bidi="ar"/>
              </w:rPr>
              <w:t>（体验服免费）</w:t>
            </w:r>
          </w:p>
        </w:tc>
        <w:tc>
          <w:tcPr>
            <w:tcW w:w="0" w:type="auto"/>
            <w:tcBorders>
              <w:top w:val="single" w:color="352A40" w:sz="6" w:space="0"/>
              <w:right w:val="nil"/>
            </w:tcBorders>
            <w:shd w:val="clear"/>
            <w:tcMar>
              <w:top w:w="120" w:type="dxa"/>
              <w:left w:w="165" w:type="dxa"/>
              <w:bottom w:w="120" w:type="dxa"/>
              <w:right w:w="165" w:type="dxa"/>
            </w:tcMar>
            <w:vAlign w:val="top"/>
          </w:tcPr>
          <w:p w14:paraId="68B94839">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核心</w:t>
            </w:r>
            <w:r>
              <w:rPr>
                <w:rFonts w:ascii="宋体" w:hAnsi="宋体" w:eastAsia="宋体" w:cs="宋体"/>
                <w:kern w:val="0"/>
                <w:sz w:val="20"/>
                <w:szCs w:val="20"/>
                <w:bdr w:val="none" w:color="auto" w:sz="0" w:space="0"/>
                <w:lang w:val="en-US" w:eastAsia="zh-CN" w:bidi="ar"/>
              </w:rPr>
              <w:t> 杀怪爆率大幅提升，并获得神技「十步一杀」。</w:t>
            </w:r>
            <w:r>
              <w:rPr>
                <w:rFonts w:ascii="宋体" w:hAnsi="宋体" w:eastAsia="宋体" w:cs="宋体"/>
                <w:b/>
                <w:bCs/>
                <w:kern w:val="0"/>
                <w:sz w:val="20"/>
                <w:szCs w:val="20"/>
                <w:bdr w:val="none" w:color="auto" w:sz="0" w:space="0"/>
                <w:lang w:val="en-US" w:eastAsia="zh-CN" w:bidi="ar"/>
              </w:rPr>
              <w:t>本服所有打宝地图都要求狂暴之力</w:t>
            </w:r>
            <w:r>
              <w:rPr>
                <w:rFonts w:ascii="宋体" w:hAnsi="宋体" w:eastAsia="宋体" w:cs="宋体"/>
                <w:kern w:val="0"/>
                <w:sz w:val="20"/>
                <w:szCs w:val="20"/>
                <w:bdr w:val="none" w:color="auto" w:sz="0" w:space="0"/>
                <w:lang w:val="en-US" w:eastAsia="zh-CN" w:bidi="ar"/>
              </w:rPr>
              <w:t>，不开进不去。</w:t>
            </w:r>
          </w:p>
        </w:tc>
      </w:tr>
      <w:tr w14:paraId="5CCEA2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0599A19F">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QQ 群礼包</w:t>
            </w:r>
          </w:p>
        </w:tc>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5BF3E6CB">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免费</w:t>
            </w:r>
          </w:p>
        </w:tc>
        <w:tc>
          <w:tcPr>
            <w:tcW w:w="0" w:type="auto"/>
            <w:tcBorders>
              <w:top w:val="single" w:color="352A40" w:sz="6" w:space="0"/>
              <w:right w:val="nil"/>
            </w:tcBorders>
            <w:shd w:val="clear" w:color="auto" w:fill="201828"/>
            <w:tcMar>
              <w:top w:w="120" w:type="dxa"/>
              <w:left w:w="165" w:type="dxa"/>
              <w:bottom w:w="120" w:type="dxa"/>
              <w:right w:w="165" w:type="dxa"/>
            </w:tcMar>
            <w:vAlign w:val="top"/>
          </w:tcPr>
          <w:p w14:paraId="6A6A3471">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领取神技「开天斩」与「武兽降临」，前期主要输出手段。</w:t>
            </w:r>
          </w:p>
        </w:tc>
      </w:tr>
      <w:tr w14:paraId="33FA09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shd w:val="clear"/>
            <w:vAlign w:val="center"/>
          </w:tcPr>
          <w:p w14:paraId="09710D31">
            <w:pPr>
              <w:rPr>
                <w:rFonts w:hint="eastAsia" w:ascii="宋体"/>
                <w:sz w:val="20"/>
                <w:szCs w:val="20"/>
              </w:rPr>
            </w:pPr>
          </w:p>
        </w:tc>
        <w:tc>
          <w:tcPr>
            <w:tcW w:w="0" w:type="auto"/>
            <w:shd w:val="clear"/>
            <w:vAlign w:val="center"/>
          </w:tcPr>
          <w:p w14:paraId="25017F9E">
            <w:pPr>
              <w:rPr>
                <w:rFonts w:hint="eastAsia" w:ascii="宋体"/>
                <w:sz w:val="20"/>
                <w:szCs w:val="20"/>
              </w:rPr>
            </w:pPr>
          </w:p>
        </w:tc>
        <w:tc>
          <w:tcPr>
            <w:tcW w:w="0" w:type="auto"/>
            <w:shd w:val="clear"/>
            <w:vAlign w:val="center"/>
          </w:tcPr>
          <w:p w14:paraId="40322107">
            <w:pPr>
              <w:rPr>
                <w:rFonts w:hint="eastAsia" w:ascii="宋体"/>
                <w:sz w:val="20"/>
                <w:szCs w:val="20"/>
              </w:rPr>
            </w:pPr>
          </w:p>
        </w:tc>
      </w:tr>
    </w:tbl>
    <w:p w14:paraId="62BB4D41">
      <w:pPr>
        <w:keepNext w:val="0"/>
        <w:keepLines w:val="0"/>
        <w:widowControl/>
        <w:suppressLineNumbers w:val="0"/>
        <w:pBdr>
          <w:top w:val="none" w:color="auto" w:sz="0" w:space="0"/>
          <w:left w:val="none" w:color="auto" w:sz="0" w:space="0"/>
          <w:bottom w:val="none" w:color="auto" w:sz="0" w:space="0"/>
          <w:right w:val="none" w:color="auto" w:sz="0" w:space="0"/>
        </w:pBdr>
        <w:shd w:val="clear" w:fill="33202A"/>
        <w:spacing w:before="210" w:beforeAutospacing="0" w:after="210" w:afterAutospacing="0"/>
        <w:ind w:left="0" w:right="0"/>
        <w:jc w:val="left"/>
        <w:rPr>
          <w:color w:val="F0968D"/>
          <w:sz w:val="21"/>
          <w:szCs w:val="21"/>
        </w:rPr>
      </w:pPr>
      <w:r>
        <w:rPr>
          <w:rFonts w:ascii="宋体" w:hAnsi="宋体" w:eastAsia="宋体" w:cs="宋体"/>
          <w:color w:val="F0968D"/>
          <w:kern w:val="0"/>
          <w:sz w:val="21"/>
          <w:szCs w:val="21"/>
          <w:bdr w:val="none" w:color="auto" w:sz="0" w:space="0"/>
          <w:shd w:val="clear" w:fill="33202A"/>
          <w:lang w:val="en-US" w:eastAsia="zh-CN" w:bidi="ar"/>
        </w:rPr>
        <w:t>未开【狂暴之力】= 所有打宝地图全部无法进入。这是开区第一件必做的事，别省。</w:t>
      </w:r>
    </w:p>
    <w:p w14:paraId="61081C20">
      <w:pPr>
        <w:pStyle w:val="3"/>
        <w:keepNext w:val="0"/>
        <w:keepLines w:val="0"/>
        <w:widowControl/>
        <w:suppressLineNumbers w:val="0"/>
        <w:pBdr>
          <w:bottom w:val="none" w:color="auto" w:sz="0" w:space="0"/>
        </w:pBdr>
        <w:spacing w:before="390" w:beforeAutospacing="0" w:after="150" w:afterAutospacing="0"/>
        <w:ind w:left="0" w:right="0"/>
        <w:rPr>
          <w:spacing w:val="8"/>
          <w:sz w:val="25"/>
          <w:szCs w:val="25"/>
        </w:rPr>
      </w:pPr>
      <w:r>
        <w:rPr>
          <w:spacing w:val="8"/>
          <w:sz w:val="25"/>
          <w:szCs w:val="25"/>
        </w:rPr>
        <w:t>玛法之城常驻 NPC</w:t>
      </w:r>
    </w:p>
    <w:p w14:paraId="534F6BBB">
      <w:pPr>
        <w:pStyle w:val="4"/>
        <w:keepNext w:val="0"/>
        <w:keepLines w:val="0"/>
        <w:widowControl/>
        <w:suppressLineNumbers w:val="0"/>
        <w:spacing w:before="240" w:beforeAutospacing="0" w:after="332" w:afterAutospacing="0"/>
        <w:ind w:left="0" w:right="0"/>
        <w:rPr>
          <w:spacing w:val="8"/>
          <w:sz w:val="22"/>
          <w:szCs w:val="22"/>
        </w:rPr>
      </w:pPr>
      <w:r>
        <w:rPr>
          <w:spacing w:val="8"/>
          <w:sz w:val="22"/>
          <w:szCs w:val="22"/>
        </w:rPr>
        <w:t>狂暴使者</w:t>
      </w:r>
    </w:p>
    <w:p w14:paraId="3E42D751">
      <w:pPr>
        <w:pStyle w:val="5"/>
        <w:keepNext w:val="0"/>
        <w:keepLines w:val="0"/>
        <w:widowControl/>
        <w:suppressLineNumbers w:val="0"/>
        <w:spacing w:before="302" w:beforeAutospacing="0" w:after="302" w:afterAutospacing="0"/>
        <w:ind w:left="0" w:right="0"/>
        <w:rPr>
          <w:sz w:val="19"/>
          <w:szCs w:val="19"/>
        </w:rPr>
      </w:pPr>
      <w:r>
        <w:rPr>
          <w:b/>
          <w:bCs/>
          <w:color w:val="E6CD93"/>
          <w:sz w:val="19"/>
          <w:szCs w:val="19"/>
        </w:rPr>
        <w:t>狂暴之力</w:t>
      </w:r>
      <w:r>
        <w:rPr>
          <w:sz w:val="19"/>
          <w:szCs w:val="19"/>
        </w:rPr>
        <w:t> 与 </w:t>
      </w:r>
      <w:r>
        <w:rPr>
          <w:b/>
          <w:bCs/>
          <w:color w:val="E6CD93"/>
          <w:sz w:val="19"/>
          <w:szCs w:val="19"/>
        </w:rPr>
        <w:t>禁锢之力</w:t>
      </w:r>
      <w:r>
        <w:rPr>
          <w:sz w:val="19"/>
          <w:szCs w:val="19"/>
        </w:rPr>
        <w:t> 在此开启，打宝图的通行证。</w:t>
      </w:r>
    </w:p>
    <w:p w14:paraId="2A762F55">
      <w:pPr>
        <w:pStyle w:val="4"/>
        <w:keepNext w:val="0"/>
        <w:keepLines w:val="0"/>
        <w:widowControl/>
        <w:suppressLineNumbers w:val="0"/>
        <w:spacing w:before="240" w:beforeAutospacing="0" w:after="332" w:afterAutospacing="0"/>
        <w:ind w:left="0" w:right="0"/>
        <w:rPr>
          <w:spacing w:val="8"/>
          <w:sz w:val="22"/>
          <w:szCs w:val="22"/>
        </w:rPr>
      </w:pPr>
      <w:r>
        <w:rPr>
          <w:spacing w:val="8"/>
          <w:sz w:val="22"/>
          <w:szCs w:val="22"/>
        </w:rPr>
        <w:t>转生使者</w:t>
      </w:r>
    </w:p>
    <w:p w14:paraId="3A2FA5AD">
      <w:pPr>
        <w:pStyle w:val="5"/>
        <w:keepNext w:val="0"/>
        <w:keepLines w:val="0"/>
        <w:widowControl/>
        <w:suppressLineNumbers w:val="0"/>
        <w:spacing w:before="302" w:beforeAutospacing="0" w:after="302" w:afterAutospacing="0"/>
        <w:ind w:left="0" w:right="0"/>
        <w:rPr>
          <w:sz w:val="19"/>
          <w:szCs w:val="19"/>
        </w:rPr>
      </w:pPr>
      <w:r>
        <w:rPr>
          <w:sz w:val="19"/>
          <w:szCs w:val="19"/>
        </w:rPr>
        <w:t>第一大陆转生，消耗转生证明与金币，提升吸血与爆率。</w:t>
      </w:r>
    </w:p>
    <w:p w14:paraId="166FA0F2">
      <w:pPr>
        <w:pStyle w:val="4"/>
        <w:keepNext w:val="0"/>
        <w:keepLines w:val="0"/>
        <w:widowControl/>
        <w:suppressLineNumbers w:val="0"/>
        <w:spacing w:before="240" w:beforeAutospacing="0" w:after="332" w:afterAutospacing="0"/>
        <w:ind w:left="0" w:right="0"/>
        <w:rPr>
          <w:spacing w:val="8"/>
          <w:sz w:val="22"/>
          <w:szCs w:val="22"/>
        </w:rPr>
      </w:pPr>
      <w:r>
        <w:rPr>
          <w:spacing w:val="8"/>
          <w:sz w:val="22"/>
          <w:szCs w:val="22"/>
        </w:rPr>
        <w:t>称号进阶</w:t>
      </w:r>
    </w:p>
    <w:p w14:paraId="7EE860D5">
      <w:pPr>
        <w:pStyle w:val="5"/>
        <w:keepNext w:val="0"/>
        <w:keepLines w:val="0"/>
        <w:widowControl/>
        <w:suppressLineNumbers w:val="0"/>
        <w:spacing w:before="302" w:beforeAutospacing="0" w:after="302" w:afterAutospacing="0"/>
        <w:ind w:left="0" w:right="0"/>
        <w:rPr>
          <w:sz w:val="19"/>
          <w:szCs w:val="19"/>
        </w:rPr>
      </w:pPr>
      <w:r>
        <w:rPr>
          <w:sz w:val="19"/>
          <w:szCs w:val="19"/>
        </w:rPr>
        <w:t>贪狼星神一路进阶到天玑星神，第一大陆最高称号。</w:t>
      </w:r>
    </w:p>
    <w:p w14:paraId="0D18DAB6">
      <w:pPr>
        <w:pStyle w:val="4"/>
        <w:keepNext w:val="0"/>
        <w:keepLines w:val="0"/>
        <w:widowControl/>
        <w:suppressLineNumbers w:val="0"/>
        <w:spacing w:before="240" w:beforeAutospacing="0" w:after="332" w:afterAutospacing="0"/>
        <w:ind w:left="0" w:right="0"/>
        <w:rPr>
          <w:spacing w:val="8"/>
          <w:sz w:val="22"/>
          <w:szCs w:val="22"/>
        </w:rPr>
      </w:pPr>
      <w:r>
        <w:rPr>
          <w:spacing w:val="8"/>
          <w:sz w:val="22"/>
          <w:szCs w:val="22"/>
        </w:rPr>
        <w:t>星辰打造</w:t>
      </w:r>
    </w:p>
    <w:p w14:paraId="340E08A2">
      <w:pPr>
        <w:pStyle w:val="5"/>
        <w:keepNext w:val="0"/>
        <w:keepLines w:val="0"/>
        <w:widowControl/>
        <w:suppressLineNumbers w:val="0"/>
        <w:spacing w:before="302" w:beforeAutospacing="0" w:after="302" w:afterAutospacing="0"/>
        <w:ind w:left="0" w:right="0"/>
        <w:rPr>
          <w:sz w:val="19"/>
          <w:szCs w:val="19"/>
        </w:rPr>
      </w:pPr>
      <w:r>
        <w:rPr>
          <w:sz w:val="19"/>
          <w:szCs w:val="19"/>
        </w:rPr>
        <w:t>星辰·人阶起步，逐阶打造，直接加生命、爆率与切割。</w:t>
      </w:r>
    </w:p>
    <w:p w14:paraId="0BC19F71">
      <w:pPr>
        <w:pStyle w:val="4"/>
        <w:keepNext w:val="0"/>
        <w:keepLines w:val="0"/>
        <w:widowControl/>
        <w:suppressLineNumbers w:val="0"/>
        <w:spacing w:before="240" w:beforeAutospacing="0" w:after="332" w:afterAutospacing="0"/>
        <w:ind w:left="0" w:right="0"/>
        <w:rPr>
          <w:spacing w:val="8"/>
          <w:sz w:val="22"/>
          <w:szCs w:val="22"/>
        </w:rPr>
      </w:pPr>
      <w:r>
        <w:rPr>
          <w:spacing w:val="8"/>
          <w:sz w:val="22"/>
          <w:szCs w:val="22"/>
        </w:rPr>
        <w:t>玛法特使</w:t>
      </w:r>
    </w:p>
    <w:p w14:paraId="72914ABC">
      <w:pPr>
        <w:pStyle w:val="5"/>
        <w:keepNext w:val="0"/>
        <w:keepLines w:val="0"/>
        <w:widowControl/>
        <w:suppressLineNumbers w:val="0"/>
        <w:spacing w:before="302" w:beforeAutospacing="0" w:after="302" w:afterAutospacing="0"/>
        <w:ind w:left="0" w:right="0"/>
        <w:rPr>
          <w:sz w:val="19"/>
          <w:szCs w:val="19"/>
        </w:rPr>
      </w:pPr>
      <w:r>
        <w:rPr>
          <w:sz w:val="19"/>
          <w:szCs w:val="19"/>
        </w:rPr>
        <w:t>等级突破，使用经验石与金币继续往上推等级。</w:t>
      </w:r>
    </w:p>
    <w:p w14:paraId="3E65FA24">
      <w:pPr>
        <w:pStyle w:val="4"/>
        <w:keepNext w:val="0"/>
        <w:keepLines w:val="0"/>
        <w:widowControl/>
        <w:suppressLineNumbers w:val="0"/>
        <w:spacing w:before="240" w:beforeAutospacing="0" w:after="332" w:afterAutospacing="0"/>
        <w:ind w:left="0" w:right="0"/>
        <w:rPr>
          <w:spacing w:val="8"/>
          <w:sz w:val="22"/>
          <w:szCs w:val="22"/>
        </w:rPr>
      </w:pPr>
      <w:r>
        <w:rPr>
          <w:spacing w:val="8"/>
          <w:sz w:val="22"/>
          <w:szCs w:val="22"/>
        </w:rPr>
        <w:t>独孤求败</w:t>
      </w:r>
    </w:p>
    <w:p w14:paraId="7EBDA0B7">
      <w:pPr>
        <w:pStyle w:val="5"/>
        <w:keepNext w:val="0"/>
        <w:keepLines w:val="0"/>
        <w:widowControl/>
        <w:suppressLineNumbers w:val="0"/>
        <w:spacing w:before="302" w:beforeAutospacing="0" w:after="302" w:afterAutospacing="0"/>
        <w:ind w:left="0" w:right="0"/>
        <w:rPr>
          <w:sz w:val="19"/>
          <w:szCs w:val="19"/>
        </w:rPr>
      </w:pPr>
      <w:r>
        <w:rPr>
          <w:sz w:val="19"/>
          <w:szCs w:val="19"/>
        </w:rPr>
        <w:t>神魔炼体 / 沉默之体，祈福系统的前置条件。</w:t>
      </w:r>
    </w:p>
    <w:p w14:paraId="35BD8D0D">
      <w:pPr>
        <w:pStyle w:val="4"/>
        <w:keepNext w:val="0"/>
        <w:keepLines w:val="0"/>
        <w:widowControl/>
        <w:suppressLineNumbers w:val="0"/>
        <w:spacing w:before="240" w:beforeAutospacing="0" w:after="332" w:afterAutospacing="0"/>
        <w:ind w:left="0" w:right="0"/>
        <w:rPr>
          <w:spacing w:val="8"/>
          <w:sz w:val="22"/>
          <w:szCs w:val="22"/>
        </w:rPr>
      </w:pPr>
      <w:r>
        <w:rPr>
          <w:spacing w:val="8"/>
          <w:sz w:val="22"/>
          <w:szCs w:val="22"/>
        </w:rPr>
        <w:t>二三祈福</w:t>
      </w:r>
    </w:p>
    <w:p w14:paraId="46E628E5">
      <w:pPr>
        <w:pStyle w:val="5"/>
        <w:keepNext w:val="0"/>
        <w:keepLines w:val="0"/>
        <w:widowControl/>
        <w:suppressLineNumbers w:val="0"/>
        <w:spacing w:before="302" w:beforeAutospacing="0" w:after="302" w:afterAutospacing="0"/>
        <w:ind w:left="0" w:right="0"/>
        <w:rPr>
          <w:sz w:val="19"/>
          <w:szCs w:val="19"/>
        </w:rPr>
      </w:pPr>
      <w:r>
        <w:rPr>
          <w:sz w:val="19"/>
          <w:szCs w:val="19"/>
        </w:rPr>
        <w:t>消耗金币随机获得属性，五十条属性池，可锁定重洗。</w:t>
      </w:r>
    </w:p>
    <w:p w14:paraId="18D0E811">
      <w:pPr>
        <w:pStyle w:val="4"/>
        <w:keepNext w:val="0"/>
        <w:keepLines w:val="0"/>
        <w:widowControl/>
        <w:suppressLineNumbers w:val="0"/>
        <w:spacing w:before="240" w:beforeAutospacing="0" w:after="332" w:afterAutospacing="0"/>
        <w:ind w:left="0" w:right="0"/>
        <w:rPr>
          <w:spacing w:val="8"/>
          <w:sz w:val="22"/>
          <w:szCs w:val="22"/>
        </w:rPr>
      </w:pPr>
      <w:r>
        <w:rPr>
          <w:spacing w:val="8"/>
          <w:sz w:val="22"/>
          <w:szCs w:val="22"/>
        </w:rPr>
        <w:t>异兽图鉴</w:t>
      </w:r>
    </w:p>
    <w:p w14:paraId="60075F42">
      <w:pPr>
        <w:pStyle w:val="5"/>
        <w:keepNext w:val="0"/>
        <w:keepLines w:val="0"/>
        <w:widowControl/>
        <w:suppressLineNumbers w:val="0"/>
        <w:spacing w:before="302" w:beforeAutospacing="0" w:after="302" w:afterAutospacing="0"/>
        <w:ind w:left="0" w:right="0"/>
        <w:rPr>
          <w:sz w:val="19"/>
          <w:szCs w:val="19"/>
        </w:rPr>
      </w:pPr>
      <w:r>
        <w:rPr>
          <w:sz w:val="19"/>
          <w:szCs w:val="19"/>
        </w:rPr>
        <w:t>收集图鉴卡片激活属性，图鉴本身也是各档位的常见掉落。</w:t>
      </w:r>
    </w:p>
    <w:p w14:paraId="2072D80A">
      <w:pPr>
        <w:pStyle w:val="4"/>
        <w:keepNext w:val="0"/>
        <w:keepLines w:val="0"/>
        <w:widowControl/>
        <w:suppressLineNumbers w:val="0"/>
        <w:spacing w:before="240" w:beforeAutospacing="0" w:after="332" w:afterAutospacing="0"/>
        <w:ind w:left="0" w:right="0"/>
        <w:rPr>
          <w:spacing w:val="8"/>
          <w:sz w:val="22"/>
          <w:szCs w:val="22"/>
        </w:rPr>
      </w:pPr>
      <w:r>
        <w:rPr>
          <w:spacing w:val="8"/>
          <w:sz w:val="22"/>
          <w:szCs w:val="22"/>
        </w:rPr>
        <w:t>时装合成</w:t>
      </w:r>
    </w:p>
    <w:p w14:paraId="073CB7BC">
      <w:pPr>
        <w:pStyle w:val="5"/>
        <w:keepNext w:val="0"/>
        <w:keepLines w:val="0"/>
        <w:widowControl/>
        <w:suppressLineNumbers w:val="0"/>
        <w:spacing w:before="302" w:beforeAutospacing="0" w:after="302" w:afterAutospacing="0"/>
        <w:ind w:left="0" w:right="0"/>
        <w:rPr>
          <w:sz w:val="19"/>
          <w:szCs w:val="19"/>
        </w:rPr>
      </w:pPr>
      <w:r>
        <w:rPr>
          <w:sz w:val="19"/>
          <w:szCs w:val="19"/>
        </w:rPr>
        <w:t>青蛙起步，二大陆继续往上合成，时装带攻速与属性。</w:t>
      </w:r>
    </w:p>
    <w:p w14:paraId="12A0A27F">
      <w:pPr>
        <w:pStyle w:val="4"/>
        <w:keepNext w:val="0"/>
        <w:keepLines w:val="0"/>
        <w:widowControl/>
        <w:suppressLineNumbers w:val="0"/>
        <w:spacing w:before="240" w:beforeAutospacing="0" w:after="332" w:afterAutospacing="0"/>
        <w:ind w:left="0" w:right="0"/>
        <w:rPr>
          <w:spacing w:val="8"/>
          <w:sz w:val="22"/>
          <w:szCs w:val="22"/>
        </w:rPr>
      </w:pPr>
      <w:r>
        <w:rPr>
          <w:spacing w:val="8"/>
          <w:sz w:val="22"/>
          <w:szCs w:val="22"/>
        </w:rPr>
        <w:t>神器晋升</w:t>
      </w:r>
    </w:p>
    <w:p w14:paraId="6339860A">
      <w:pPr>
        <w:pStyle w:val="5"/>
        <w:keepNext w:val="0"/>
        <w:keepLines w:val="0"/>
        <w:widowControl/>
        <w:suppressLineNumbers w:val="0"/>
        <w:spacing w:before="302" w:beforeAutospacing="0" w:after="302" w:afterAutospacing="0"/>
        <w:ind w:left="0" w:right="0"/>
        <w:rPr>
          <w:sz w:val="19"/>
          <w:szCs w:val="19"/>
        </w:rPr>
      </w:pPr>
      <w:r>
        <w:rPr>
          <w:sz w:val="19"/>
          <w:szCs w:val="19"/>
        </w:rPr>
        <w:t>把剑甲残件炼化为成品，逐级晋升为神器。</w:t>
      </w:r>
    </w:p>
    <w:p w14:paraId="7B27BD12">
      <w:pPr>
        <w:pStyle w:val="4"/>
        <w:keepNext w:val="0"/>
        <w:keepLines w:val="0"/>
        <w:widowControl/>
        <w:suppressLineNumbers w:val="0"/>
        <w:spacing w:before="240" w:beforeAutospacing="0" w:after="332" w:afterAutospacing="0"/>
        <w:ind w:left="0" w:right="0"/>
        <w:rPr>
          <w:spacing w:val="8"/>
          <w:sz w:val="22"/>
          <w:szCs w:val="22"/>
        </w:rPr>
      </w:pPr>
      <w:r>
        <w:rPr>
          <w:spacing w:val="8"/>
          <w:sz w:val="22"/>
          <w:szCs w:val="22"/>
        </w:rPr>
        <w:t>装备鉴定大师</w:t>
      </w:r>
    </w:p>
    <w:p w14:paraId="11DE7BAB">
      <w:pPr>
        <w:pStyle w:val="5"/>
        <w:keepNext w:val="0"/>
        <w:keepLines w:val="0"/>
        <w:widowControl/>
        <w:suppressLineNumbers w:val="0"/>
        <w:spacing w:before="302" w:beforeAutospacing="0" w:after="302" w:afterAutospacing="0"/>
        <w:ind w:left="0" w:right="0"/>
        <w:rPr>
          <w:sz w:val="19"/>
          <w:szCs w:val="19"/>
        </w:rPr>
      </w:pPr>
      <w:r>
        <w:rPr>
          <w:sz w:val="19"/>
          <w:szCs w:val="19"/>
        </w:rPr>
        <w:t>随机增幅攻击、防御、切割、生命等词条。</w:t>
      </w:r>
    </w:p>
    <w:p w14:paraId="5EE84714">
      <w:pPr>
        <w:pStyle w:val="4"/>
        <w:keepNext w:val="0"/>
        <w:keepLines w:val="0"/>
        <w:widowControl/>
        <w:suppressLineNumbers w:val="0"/>
        <w:spacing w:before="240" w:beforeAutospacing="0" w:after="332" w:afterAutospacing="0"/>
        <w:ind w:left="0" w:right="0"/>
        <w:rPr>
          <w:spacing w:val="8"/>
          <w:sz w:val="22"/>
          <w:szCs w:val="22"/>
        </w:rPr>
      </w:pPr>
      <w:r>
        <w:rPr>
          <w:spacing w:val="8"/>
          <w:sz w:val="22"/>
          <w:szCs w:val="22"/>
        </w:rPr>
        <w:t>活动使者</w:t>
      </w:r>
    </w:p>
    <w:p w14:paraId="09D66453">
      <w:pPr>
        <w:pStyle w:val="5"/>
        <w:keepNext w:val="0"/>
        <w:keepLines w:val="0"/>
        <w:widowControl/>
        <w:suppressLineNumbers w:val="0"/>
        <w:spacing w:before="302" w:beforeAutospacing="0" w:after="302" w:afterAutospacing="0"/>
        <w:ind w:left="0" w:right="0"/>
        <w:rPr>
          <w:sz w:val="19"/>
          <w:szCs w:val="19"/>
        </w:rPr>
      </w:pPr>
      <w:r>
        <w:rPr>
          <w:sz w:val="19"/>
          <w:szCs w:val="19"/>
        </w:rPr>
        <w:t>天降横财、爆龙争霸两个活动的入口。</w:t>
      </w:r>
    </w:p>
    <w:p w14:paraId="1CC98B3C">
      <w:pPr>
        <w:pStyle w:val="4"/>
        <w:keepNext w:val="0"/>
        <w:keepLines w:val="0"/>
        <w:widowControl/>
        <w:suppressLineNumbers w:val="0"/>
        <w:spacing w:before="240" w:beforeAutospacing="0" w:after="332" w:afterAutospacing="0"/>
        <w:ind w:left="0" w:right="0"/>
        <w:rPr>
          <w:spacing w:val="8"/>
          <w:sz w:val="22"/>
          <w:szCs w:val="22"/>
        </w:rPr>
      </w:pPr>
      <w:r>
        <w:rPr>
          <w:spacing w:val="8"/>
          <w:sz w:val="22"/>
          <w:szCs w:val="22"/>
        </w:rPr>
        <w:t>镇妖塔</w:t>
      </w:r>
    </w:p>
    <w:p w14:paraId="6DA8F577">
      <w:pPr>
        <w:pStyle w:val="5"/>
        <w:keepNext w:val="0"/>
        <w:keepLines w:val="0"/>
        <w:widowControl/>
        <w:suppressLineNumbers w:val="0"/>
        <w:spacing w:before="302" w:beforeAutospacing="0" w:after="302" w:afterAutospacing="0"/>
        <w:ind w:left="0" w:right="0"/>
        <w:rPr>
          <w:sz w:val="19"/>
          <w:szCs w:val="19"/>
        </w:rPr>
      </w:pPr>
      <w:r>
        <w:rPr>
          <w:sz w:val="19"/>
          <w:szCs w:val="19"/>
        </w:rPr>
        <w:t>限时开放，进图后爆率额外提升，塔内怪物密度高。</w:t>
      </w:r>
    </w:p>
    <w:p w14:paraId="0CA1BD04">
      <w:pPr>
        <w:pStyle w:val="4"/>
        <w:keepNext w:val="0"/>
        <w:keepLines w:val="0"/>
        <w:widowControl/>
        <w:suppressLineNumbers w:val="0"/>
        <w:spacing w:before="240" w:beforeAutospacing="0" w:after="332" w:afterAutospacing="0"/>
        <w:ind w:left="0" w:right="0"/>
        <w:rPr>
          <w:spacing w:val="8"/>
          <w:sz w:val="22"/>
          <w:szCs w:val="22"/>
        </w:rPr>
      </w:pPr>
      <w:r>
        <w:rPr>
          <w:spacing w:val="8"/>
          <w:sz w:val="22"/>
          <w:szCs w:val="22"/>
        </w:rPr>
        <w:t>和平秘境</w:t>
      </w:r>
    </w:p>
    <w:p w14:paraId="5A99C90A">
      <w:pPr>
        <w:pStyle w:val="5"/>
        <w:keepNext w:val="0"/>
        <w:keepLines w:val="0"/>
        <w:widowControl/>
        <w:suppressLineNumbers w:val="0"/>
        <w:spacing w:before="302" w:beforeAutospacing="0" w:after="302" w:afterAutospacing="0"/>
        <w:ind w:left="0" w:right="0"/>
        <w:rPr>
          <w:sz w:val="19"/>
          <w:szCs w:val="19"/>
        </w:rPr>
      </w:pPr>
      <w:r>
        <w:rPr>
          <w:sz w:val="19"/>
          <w:szCs w:val="19"/>
        </w:rPr>
        <w:t>大米购买时长，安全打宝，只刷粉怪与紫怪。</w:t>
      </w:r>
    </w:p>
    <w:p w14:paraId="0190C01E">
      <w:pPr>
        <w:pStyle w:val="4"/>
        <w:keepNext w:val="0"/>
        <w:keepLines w:val="0"/>
        <w:widowControl/>
        <w:suppressLineNumbers w:val="0"/>
        <w:spacing w:before="240" w:beforeAutospacing="0" w:after="332" w:afterAutospacing="0"/>
        <w:ind w:left="0" w:right="0"/>
        <w:rPr>
          <w:spacing w:val="8"/>
          <w:sz w:val="22"/>
          <w:szCs w:val="22"/>
        </w:rPr>
      </w:pPr>
      <w:r>
        <w:rPr>
          <w:spacing w:val="8"/>
          <w:sz w:val="22"/>
          <w:szCs w:val="22"/>
        </w:rPr>
        <w:t>沙城捐献 / 至尊行会</w:t>
      </w:r>
    </w:p>
    <w:p w14:paraId="22B23BA2">
      <w:pPr>
        <w:pStyle w:val="5"/>
        <w:keepNext w:val="0"/>
        <w:keepLines w:val="0"/>
        <w:widowControl/>
        <w:suppressLineNumbers w:val="0"/>
        <w:spacing w:before="302" w:beforeAutospacing="0" w:after="302" w:afterAutospacing="0"/>
        <w:ind w:left="0" w:right="0"/>
        <w:rPr>
          <w:sz w:val="19"/>
          <w:szCs w:val="19"/>
        </w:rPr>
      </w:pPr>
      <w:r>
        <w:rPr>
          <w:sz w:val="19"/>
          <w:szCs w:val="19"/>
        </w:rPr>
        <w:t>捐献上榜，行会称号带额外爆率。</w:t>
      </w:r>
    </w:p>
    <w:p w14:paraId="7F6446E7">
      <w:pPr>
        <w:pStyle w:val="4"/>
        <w:keepNext w:val="0"/>
        <w:keepLines w:val="0"/>
        <w:widowControl/>
        <w:suppressLineNumbers w:val="0"/>
        <w:spacing w:before="240" w:beforeAutospacing="0" w:after="332" w:afterAutospacing="0"/>
        <w:ind w:left="0" w:right="0"/>
        <w:rPr>
          <w:spacing w:val="8"/>
          <w:sz w:val="22"/>
          <w:szCs w:val="22"/>
        </w:rPr>
      </w:pPr>
      <w:r>
        <w:rPr>
          <w:spacing w:val="8"/>
          <w:sz w:val="22"/>
          <w:szCs w:val="22"/>
        </w:rPr>
        <w:t>首爆回收</w:t>
      </w:r>
    </w:p>
    <w:p w14:paraId="630EAF2A">
      <w:pPr>
        <w:pStyle w:val="5"/>
        <w:keepNext w:val="0"/>
        <w:keepLines w:val="0"/>
        <w:widowControl/>
        <w:suppressLineNumbers w:val="0"/>
        <w:spacing w:before="302" w:beforeAutospacing="0" w:after="302" w:afterAutospacing="0"/>
        <w:ind w:left="0" w:right="0"/>
        <w:rPr>
          <w:sz w:val="19"/>
          <w:szCs w:val="19"/>
        </w:rPr>
      </w:pPr>
      <w:r>
        <w:rPr>
          <w:sz w:val="19"/>
          <w:szCs w:val="19"/>
        </w:rPr>
        <w:t>怪物首爆奖励背包神器，越早打越值。</w:t>
      </w:r>
    </w:p>
    <w:p w14:paraId="49F96E04">
      <w:pPr>
        <w:pStyle w:val="4"/>
        <w:keepNext w:val="0"/>
        <w:keepLines w:val="0"/>
        <w:widowControl/>
        <w:suppressLineNumbers w:val="0"/>
        <w:spacing w:before="240" w:beforeAutospacing="0" w:after="332" w:afterAutospacing="0"/>
        <w:ind w:left="0" w:right="0"/>
        <w:rPr>
          <w:spacing w:val="8"/>
          <w:sz w:val="22"/>
          <w:szCs w:val="22"/>
        </w:rPr>
      </w:pPr>
      <w:r>
        <w:rPr>
          <w:spacing w:val="8"/>
          <w:sz w:val="22"/>
          <w:szCs w:val="22"/>
        </w:rPr>
        <w:t>职业流派 / 装备强化</w:t>
      </w:r>
    </w:p>
    <w:p w14:paraId="75C3A971">
      <w:pPr>
        <w:pStyle w:val="5"/>
        <w:keepNext w:val="0"/>
        <w:keepLines w:val="0"/>
        <w:widowControl/>
        <w:suppressLineNumbers w:val="0"/>
        <w:spacing w:before="302" w:beforeAutospacing="0" w:after="302" w:afterAutospacing="0"/>
        <w:ind w:left="0" w:right="0"/>
        <w:rPr>
          <w:sz w:val="19"/>
          <w:szCs w:val="19"/>
        </w:rPr>
      </w:pPr>
      <w:r>
        <w:rPr>
          <w:sz w:val="19"/>
          <w:szCs w:val="19"/>
        </w:rPr>
        <w:t>选择流派，强化装备，配饰与勋章在此合成。</w:t>
      </w:r>
    </w:p>
    <w:p w14:paraId="7A7798D1">
      <w:pPr>
        <w:pStyle w:val="4"/>
        <w:keepNext w:val="0"/>
        <w:keepLines w:val="0"/>
        <w:widowControl/>
        <w:suppressLineNumbers w:val="0"/>
        <w:spacing w:before="240" w:beforeAutospacing="0" w:after="332" w:afterAutospacing="0"/>
        <w:ind w:left="0" w:right="0"/>
        <w:rPr>
          <w:spacing w:val="8"/>
          <w:sz w:val="22"/>
          <w:szCs w:val="22"/>
        </w:rPr>
      </w:pPr>
      <w:r>
        <w:rPr>
          <w:spacing w:val="8"/>
          <w:sz w:val="22"/>
          <w:szCs w:val="22"/>
        </w:rPr>
        <w:t>破境使者 / 小周天</w:t>
      </w:r>
    </w:p>
    <w:p w14:paraId="2D9DA8CA">
      <w:pPr>
        <w:pStyle w:val="5"/>
        <w:keepNext w:val="0"/>
        <w:keepLines w:val="0"/>
        <w:widowControl/>
        <w:suppressLineNumbers w:val="0"/>
        <w:spacing w:before="302" w:beforeAutospacing="0" w:after="302" w:afterAutospacing="0"/>
        <w:ind w:left="0" w:right="0"/>
        <w:rPr>
          <w:sz w:val="19"/>
          <w:szCs w:val="19"/>
        </w:rPr>
      </w:pPr>
      <w:r>
        <w:rPr>
          <w:sz w:val="19"/>
          <w:szCs w:val="19"/>
        </w:rPr>
        <w:t>境界与小周天系统，提供稳定的属性成长。</w:t>
      </w:r>
    </w:p>
    <w:p w14:paraId="037BE205">
      <w:pPr>
        <w:pStyle w:val="2"/>
        <w:keepNext w:val="0"/>
        <w:keepLines w:val="0"/>
        <w:widowControl/>
        <w:suppressLineNumbers w:val="0"/>
        <w:pBdr>
          <w:left w:val="none" w:color="auto" w:sz="0" w:space="0"/>
        </w:pBdr>
        <w:spacing w:before="0" w:beforeAutospacing="0" w:after="90" w:afterAutospacing="0" w:line="21" w:lineRule="atLeast"/>
        <w:ind w:left="0" w:right="0"/>
        <w:rPr>
          <w:b/>
          <w:bCs/>
          <w:spacing w:val="15"/>
          <w:sz w:val="34"/>
          <w:szCs w:val="34"/>
        </w:rPr>
      </w:pPr>
      <w:r>
        <w:rPr>
          <w:b/>
          <w:bCs/>
          <w:spacing w:val="15"/>
          <w:sz w:val="34"/>
          <w:szCs w:val="34"/>
          <w:bdr w:val="none" w:color="auto" w:sz="0" w:space="0"/>
        </w:rPr>
        <w:t>等级成长路线</w:t>
      </w:r>
      <w:r>
        <w:rPr>
          <w:color w:val="8D7D96"/>
          <w:spacing w:val="30"/>
          <w:sz w:val="16"/>
          <w:szCs w:val="16"/>
        </w:rPr>
        <w:t>LEVEL PATH</w:t>
      </w:r>
    </w:p>
    <w:p w14:paraId="1C0E3DD1">
      <w:pPr>
        <w:pStyle w:val="5"/>
        <w:keepNext w:val="0"/>
        <w:keepLines w:val="0"/>
        <w:widowControl/>
        <w:suppressLineNumbers w:val="0"/>
        <w:pBdr>
          <w:left w:val="none" w:color="auto" w:sz="0" w:space="0"/>
        </w:pBdr>
        <w:spacing w:before="0" w:beforeAutospacing="0" w:after="270" w:afterAutospacing="0"/>
        <w:ind w:left="0" w:right="0"/>
        <w:rPr>
          <w:sz w:val="21"/>
          <w:szCs w:val="21"/>
        </w:rPr>
      </w:pPr>
      <w:r>
        <w:rPr>
          <w:sz w:val="21"/>
          <w:szCs w:val="21"/>
          <w:bdr w:val="none" w:color="auto" w:sz="0" w:space="0"/>
        </w:rPr>
        <w:t>本服等级上限 75，完成「转世轮回」后可继续突破到 80。前期靠打怪，后期全靠材料突破与飞升。</w:t>
      </w:r>
    </w:p>
    <w:p w14:paraId="2289456A">
      <w:pPr>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240" w:afterAutospacing="0"/>
        <w:ind w:left="0" w:right="0"/>
        <w:jc w:val="left"/>
      </w:pPr>
      <w:r>
        <w:rPr>
          <w:rFonts w:ascii="宋体" w:hAnsi="宋体" w:eastAsia="宋体" w:cs="宋体"/>
          <w:b/>
          <w:bCs/>
          <w:color w:val="E6CD93"/>
          <w:spacing w:val="15"/>
          <w:kern w:val="0"/>
          <w:sz w:val="18"/>
          <w:szCs w:val="18"/>
          <w:bdr w:val="none" w:color="auto" w:sz="0" w:space="0"/>
          <w:lang w:val="en-US" w:eastAsia="zh-CN" w:bidi="ar"/>
        </w:rPr>
        <w:t>Lv 1 — 50</w:t>
      </w:r>
      <w:r>
        <w:rPr>
          <w:rFonts w:ascii="宋体" w:hAnsi="宋体" w:eastAsia="宋体" w:cs="宋体"/>
          <w:b/>
          <w:bCs/>
          <w:kern w:val="0"/>
          <w:sz w:val="21"/>
          <w:szCs w:val="21"/>
          <w:bdr w:val="none" w:color="auto" w:sz="0" w:space="0"/>
          <w:lang w:val="en-US" w:eastAsia="zh-CN" w:bidi="ar"/>
        </w:rPr>
        <w:t>打怪升</w:t>
      </w:r>
      <w:r>
        <w:rPr>
          <w:rStyle w:val="8"/>
          <w:rFonts w:ascii="宋体" w:hAnsi="宋体" w:eastAsia="宋体" w:cs="宋体"/>
          <w:i w:val="0"/>
          <w:iCs w:val="0"/>
          <w:color w:val="9C8AA4"/>
          <w:kern w:val="0"/>
          <w:sz w:val="18"/>
          <w:szCs w:val="18"/>
          <w:bdr w:val="none" w:color="auto" w:sz="0" w:space="0"/>
          <w:lang w:val="en-US" w:eastAsia="zh-CN" w:bidi="ar"/>
        </w:rPr>
        <w:t>玛法之城周边 → 牛魔洞</w:t>
      </w:r>
    </w:p>
    <w:p w14:paraId="0767C134">
      <w:pPr>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240" w:afterAutospacing="0"/>
        <w:ind w:left="0" w:right="0"/>
        <w:jc w:val="left"/>
      </w:pPr>
      <w:r>
        <w:rPr>
          <w:rFonts w:ascii="宋体" w:hAnsi="宋体" w:eastAsia="宋体" w:cs="宋体"/>
          <w:b/>
          <w:bCs/>
          <w:color w:val="E6CD93"/>
          <w:spacing w:val="15"/>
          <w:kern w:val="0"/>
          <w:sz w:val="18"/>
          <w:szCs w:val="18"/>
          <w:bdr w:val="none" w:color="auto" w:sz="0" w:space="0"/>
          <w:lang w:val="en-US" w:eastAsia="zh-CN" w:bidi="ar"/>
        </w:rPr>
        <w:t>Lv 50 — 59</w:t>
      </w:r>
      <w:r>
        <w:rPr>
          <w:rFonts w:ascii="宋体" w:hAnsi="宋体" w:eastAsia="宋体" w:cs="宋体"/>
          <w:b/>
          <w:bCs/>
          <w:kern w:val="0"/>
          <w:sz w:val="21"/>
          <w:szCs w:val="21"/>
          <w:bdr w:val="none" w:color="auto" w:sz="0" w:space="0"/>
          <w:lang w:val="en-US" w:eastAsia="zh-CN" w:bidi="ar"/>
        </w:rPr>
        <w:t>玛法特使</w:t>
      </w:r>
      <w:r>
        <w:rPr>
          <w:rStyle w:val="8"/>
          <w:rFonts w:ascii="宋体" w:hAnsi="宋体" w:eastAsia="宋体" w:cs="宋体"/>
          <w:i w:val="0"/>
          <w:iCs w:val="0"/>
          <w:color w:val="9C8AA4"/>
          <w:kern w:val="0"/>
          <w:sz w:val="18"/>
          <w:szCs w:val="18"/>
          <w:bdr w:val="none" w:color="auto" w:sz="0" w:space="0"/>
          <w:lang w:val="en-US" w:eastAsia="zh-CN" w:bidi="ar"/>
        </w:rPr>
        <w:t>经验石 + 金币</w:t>
      </w:r>
    </w:p>
    <w:p w14:paraId="1A6377EC">
      <w:pPr>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240" w:afterAutospacing="0"/>
        <w:ind w:left="0" w:right="0"/>
        <w:jc w:val="left"/>
      </w:pPr>
      <w:r>
        <w:rPr>
          <w:rFonts w:ascii="宋体" w:hAnsi="宋体" w:eastAsia="宋体" w:cs="宋体"/>
          <w:b/>
          <w:bCs/>
          <w:color w:val="E6CD93"/>
          <w:spacing w:val="15"/>
          <w:kern w:val="0"/>
          <w:sz w:val="18"/>
          <w:szCs w:val="18"/>
          <w:bdr w:val="none" w:color="auto" w:sz="0" w:space="0"/>
          <w:lang w:val="en-US" w:eastAsia="zh-CN" w:bidi="ar"/>
        </w:rPr>
        <w:t>Lv 60 — 69</w:t>
      </w:r>
      <w:r>
        <w:rPr>
          <w:rFonts w:ascii="宋体" w:hAnsi="宋体" w:eastAsia="宋体" w:cs="宋体"/>
          <w:b/>
          <w:bCs/>
          <w:kern w:val="0"/>
          <w:sz w:val="21"/>
          <w:szCs w:val="21"/>
          <w:bdr w:val="none" w:color="auto" w:sz="0" w:space="0"/>
          <w:lang w:val="en-US" w:eastAsia="zh-CN" w:bidi="ar"/>
        </w:rPr>
        <w:t>二大陆飞升</w:t>
      </w:r>
      <w:r>
        <w:rPr>
          <w:rStyle w:val="8"/>
          <w:rFonts w:ascii="宋体" w:hAnsi="宋体" w:eastAsia="宋体" w:cs="宋体"/>
          <w:i w:val="0"/>
          <w:iCs w:val="0"/>
          <w:color w:val="9C8AA4"/>
          <w:kern w:val="0"/>
          <w:sz w:val="18"/>
          <w:szCs w:val="18"/>
          <w:bdr w:val="none" w:color="auto" w:sz="0" w:space="0"/>
          <w:lang w:val="en-US" w:eastAsia="zh-CN" w:bidi="ar"/>
        </w:rPr>
        <w:t>经验石 + 金箱 + 风林火山</w:t>
      </w:r>
    </w:p>
    <w:p w14:paraId="4722C9AF">
      <w:pPr>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240" w:afterAutospacing="0"/>
        <w:ind w:left="0" w:right="0"/>
        <w:jc w:val="left"/>
      </w:pPr>
      <w:r>
        <w:rPr>
          <w:rFonts w:ascii="宋体" w:hAnsi="宋体" w:eastAsia="宋体" w:cs="宋体"/>
          <w:b/>
          <w:bCs/>
          <w:color w:val="E6CD93"/>
          <w:spacing w:val="15"/>
          <w:kern w:val="0"/>
          <w:sz w:val="18"/>
          <w:szCs w:val="18"/>
          <w:bdr w:val="none" w:color="auto" w:sz="0" w:space="0"/>
          <w:lang w:val="en-US" w:eastAsia="zh-CN" w:bidi="ar"/>
        </w:rPr>
        <w:t>Lv 70 — 74</w:t>
      </w:r>
      <w:r>
        <w:rPr>
          <w:rFonts w:ascii="宋体" w:hAnsi="宋体" w:eastAsia="宋体" w:cs="宋体"/>
          <w:b/>
          <w:bCs/>
          <w:kern w:val="0"/>
          <w:sz w:val="21"/>
          <w:szCs w:val="21"/>
          <w:bdr w:val="none" w:color="auto" w:sz="0" w:space="0"/>
          <w:lang w:val="en-US" w:eastAsia="zh-CN" w:bidi="ar"/>
        </w:rPr>
        <w:t>高级飞升</w:t>
      </w:r>
      <w:r>
        <w:rPr>
          <w:rStyle w:val="8"/>
          <w:rFonts w:ascii="宋体" w:hAnsi="宋体" w:eastAsia="宋体" w:cs="宋体"/>
          <w:i w:val="0"/>
          <w:iCs w:val="0"/>
          <w:color w:val="9C8AA4"/>
          <w:kern w:val="0"/>
          <w:sz w:val="18"/>
          <w:szCs w:val="18"/>
          <w:bdr w:val="none" w:color="auto" w:sz="0" w:space="0"/>
          <w:lang w:val="en-US" w:eastAsia="zh-CN" w:bidi="ar"/>
        </w:rPr>
        <w:t>追加天地玄晶 + 星辰碎片·红</w:t>
      </w:r>
    </w:p>
    <w:p w14:paraId="0077C2BE">
      <w:pPr>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240" w:afterAutospacing="0"/>
        <w:ind w:left="0" w:right="0"/>
        <w:jc w:val="left"/>
      </w:pPr>
      <w:r>
        <w:rPr>
          <w:rFonts w:ascii="宋体" w:hAnsi="宋体" w:eastAsia="宋体" w:cs="宋体"/>
          <w:b/>
          <w:bCs/>
          <w:color w:val="E6CD93"/>
          <w:spacing w:val="15"/>
          <w:kern w:val="0"/>
          <w:sz w:val="18"/>
          <w:szCs w:val="18"/>
          <w:bdr w:val="none" w:color="auto" w:sz="0" w:space="0"/>
          <w:lang w:val="en-US" w:eastAsia="zh-CN" w:bidi="ar"/>
        </w:rPr>
        <w:t>Lv 75</w:t>
      </w:r>
      <w:r>
        <w:rPr>
          <w:rFonts w:ascii="宋体" w:hAnsi="宋体" w:eastAsia="宋体" w:cs="宋体"/>
          <w:b/>
          <w:bCs/>
          <w:kern w:val="0"/>
          <w:sz w:val="21"/>
          <w:szCs w:val="21"/>
          <w:bdr w:val="none" w:color="auto" w:sz="0" w:space="0"/>
          <w:lang w:val="en-US" w:eastAsia="zh-CN" w:bidi="ar"/>
        </w:rPr>
        <w:t>等级轮回</w:t>
      </w:r>
      <w:r>
        <w:rPr>
          <w:rStyle w:val="8"/>
          <w:rFonts w:ascii="宋体" w:hAnsi="宋体" w:eastAsia="宋体" w:cs="宋体"/>
          <w:i w:val="0"/>
          <w:iCs w:val="0"/>
          <w:color w:val="9C8AA4"/>
          <w:kern w:val="0"/>
          <w:sz w:val="18"/>
          <w:szCs w:val="18"/>
          <w:bdr w:val="none" w:color="auto" w:sz="0" w:space="0"/>
          <w:lang w:val="en-US" w:eastAsia="zh-CN" w:bidi="ar"/>
        </w:rPr>
        <w:t>降回 50，换永久加成</w:t>
      </w:r>
    </w:p>
    <w:p w14:paraId="5342FC74">
      <w:pPr>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240" w:afterAutospacing="0"/>
        <w:ind w:left="0" w:right="0"/>
        <w:jc w:val="left"/>
      </w:pPr>
      <w:r>
        <w:rPr>
          <w:rFonts w:ascii="宋体" w:hAnsi="宋体" w:eastAsia="宋体" w:cs="宋体"/>
          <w:b/>
          <w:bCs/>
          <w:color w:val="E6CD93"/>
          <w:spacing w:val="15"/>
          <w:kern w:val="0"/>
          <w:sz w:val="18"/>
          <w:szCs w:val="18"/>
          <w:bdr w:val="none" w:color="auto" w:sz="0" w:space="0"/>
          <w:lang w:val="en-US" w:eastAsia="zh-CN" w:bidi="ar"/>
        </w:rPr>
        <w:t>Lv 75 — 80</w:t>
      </w:r>
      <w:r>
        <w:rPr>
          <w:rFonts w:ascii="宋体" w:hAnsi="宋体" w:eastAsia="宋体" w:cs="宋体"/>
          <w:b/>
          <w:bCs/>
          <w:kern w:val="0"/>
          <w:sz w:val="21"/>
          <w:szCs w:val="21"/>
          <w:bdr w:val="none" w:color="auto" w:sz="0" w:space="0"/>
          <w:lang w:val="en-US" w:eastAsia="zh-CN" w:bidi="ar"/>
        </w:rPr>
        <w:t>轮回后晋升</w:t>
      </w:r>
      <w:r>
        <w:rPr>
          <w:rStyle w:val="8"/>
          <w:rFonts w:ascii="宋体" w:hAnsi="宋体" w:eastAsia="宋体" w:cs="宋体"/>
          <w:i w:val="0"/>
          <w:iCs w:val="0"/>
          <w:color w:val="9C8AA4"/>
          <w:kern w:val="0"/>
          <w:sz w:val="18"/>
          <w:szCs w:val="18"/>
          <w:bdr w:val="none" w:color="auto" w:sz="0" w:space="0"/>
          <w:lang w:val="en-US" w:eastAsia="zh-CN" w:bidi="ar"/>
        </w:rPr>
        <w:t>天地玄晶 + 星辰碎片·红</w:t>
      </w:r>
    </w:p>
    <w:p w14:paraId="6909031A">
      <w:pPr>
        <w:pStyle w:val="3"/>
        <w:keepNext w:val="0"/>
        <w:keepLines w:val="0"/>
        <w:widowControl/>
        <w:suppressLineNumbers w:val="0"/>
        <w:pBdr>
          <w:bottom w:val="none" w:color="auto" w:sz="0" w:space="0"/>
        </w:pBdr>
        <w:spacing w:before="390" w:beforeAutospacing="0" w:after="150" w:afterAutospacing="0"/>
        <w:ind w:left="0" w:right="0"/>
        <w:rPr>
          <w:spacing w:val="8"/>
          <w:sz w:val="25"/>
          <w:szCs w:val="25"/>
        </w:rPr>
      </w:pPr>
      <w:r>
        <w:rPr>
          <w:spacing w:val="8"/>
          <w:sz w:val="25"/>
          <w:szCs w:val="25"/>
        </w:rPr>
        <w:t>各阶段需要的东西</w:t>
      </w:r>
    </w:p>
    <w:tbl>
      <w:tblPr>
        <w:tblW w:w="171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1800"/>
        <w:gridCol w:w="2330"/>
        <w:gridCol w:w="12970"/>
      </w:tblGrid>
      <w:tr w14:paraId="20F981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blHeader/>
        </w:trPr>
        <w:tc>
          <w:tcPr>
            <w:tcW w:w="1800" w:type="dxa"/>
            <w:tcBorders>
              <w:right w:val="single" w:color="4A3A52" w:sz="6" w:space="0"/>
            </w:tcBorders>
            <w:shd w:val="clear"/>
            <w:noWrap/>
            <w:tcMar>
              <w:top w:w="135" w:type="dxa"/>
              <w:left w:w="165" w:type="dxa"/>
              <w:bottom w:w="135" w:type="dxa"/>
              <w:right w:w="165" w:type="dxa"/>
            </w:tcMar>
            <w:vAlign w:val="center"/>
          </w:tcPr>
          <w:p w14:paraId="43917F66">
            <w:pPr>
              <w:keepNext w:val="0"/>
              <w:keepLines w:val="0"/>
              <w:widowControl/>
              <w:suppressLineNumbers w:val="0"/>
              <w:jc w:val="left"/>
              <w:rPr>
                <w:b/>
                <w:bCs/>
                <w:spacing w:val="8"/>
                <w:sz w:val="19"/>
                <w:szCs w:val="19"/>
              </w:rPr>
            </w:pPr>
            <w:r>
              <w:rPr>
                <w:rFonts w:ascii="宋体" w:hAnsi="宋体" w:eastAsia="宋体" w:cs="宋体"/>
                <w:b/>
                <w:bCs/>
                <w:spacing w:val="8"/>
                <w:kern w:val="0"/>
                <w:sz w:val="19"/>
                <w:szCs w:val="19"/>
                <w:bdr w:val="none" w:color="auto" w:sz="0" w:space="0"/>
                <w:lang w:val="en-US" w:eastAsia="zh-CN" w:bidi="ar"/>
              </w:rPr>
              <w:t>阶段</w:t>
            </w:r>
          </w:p>
        </w:tc>
        <w:tc>
          <w:tcPr>
            <w:tcW w:w="2250" w:type="dxa"/>
            <w:tcBorders>
              <w:right w:val="single" w:color="4A3A52" w:sz="6" w:space="0"/>
            </w:tcBorders>
            <w:shd w:val="clear"/>
            <w:noWrap/>
            <w:tcMar>
              <w:top w:w="135" w:type="dxa"/>
              <w:left w:w="165" w:type="dxa"/>
              <w:bottom w:w="135" w:type="dxa"/>
              <w:right w:w="165" w:type="dxa"/>
            </w:tcMar>
            <w:vAlign w:val="center"/>
          </w:tcPr>
          <w:p w14:paraId="6348F6EB">
            <w:pPr>
              <w:keepNext w:val="0"/>
              <w:keepLines w:val="0"/>
              <w:widowControl/>
              <w:suppressLineNumbers w:val="0"/>
              <w:jc w:val="left"/>
              <w:rPr>
                <w:b/>
                <w:bCs/>
                <w:spacing w:val="8"/>
                <w:sz w:val="19"/>
                <w:szCs w:val="19"/>
              </w:rPr>
            </w:pPr>
            <w:r>
              <w:rPr>
                <w:rFonts w:ascii="宋体" w:hAnsi="宋体" w:eastAsia="宋体" w:cs="宋体"/>
                <w:b/>
                <w:bCs/>
                <w:spacing w:val="8"/>
                <w:kern w:val="0"/>
                <w:sz w:val="19"/>
                <w:szCs w:val="19"/>
                <w:bdr w:val="none" w:color="auto" w:sz="0" w:space="0"/>
                <w:lang w:val="en-US" w:eastAsia="zh-CN" w:bidi="ar"/>
              </w:rPr>
              <w:t>找谁 / 在哪</w:t>
            </w:r>
          </w:p>
        </w:tc>
        <w:tc>
          <w:tcPr>
            <w:tcW w:w="0" w:type="auto"/>
            <w:tcBorders>
              <w:right w:val="nil"/>
            </w:tcBorders>
            <w:shd w:val="clear"/>
            <w:noWrap/>
            <w:tcMar>
              <w:top w:w="135" w:type="dxa"/>
              <w:left w:w="165" w:type="dxa"/>
              <w:bottom w:w="135" w:type="dxa"/>
              <w:right w:w="165" w:type="dxa"/>
            </w:tcMar>
            <w:vAlign w:val="center"/>
          </w:tcPr>
          <w:p w14:paraId="72ABD927">
            <w:pPr>
              <w:keepNext w:val="0"/>
              <w:keepLines w:val="0"/>
              <w:widowControl/>
              <w:suppressLineNumbers w:val="0"/>
              <w:jc w:val="left"/>
              <w:rPr>
                <w:b/>
                <w:bCs/>
                <w:spacing w:val="8"/>
                <w:sz w:val="19"/>
                <w:szCs w:val="19"/>
              </w:rPr>
            </w:pPr>
            <w:r>
              <w:rPr>
                <w:rFonts w:ascii="宋体" w:hAnsi="宋体" w:eastAsia="宋体" w:cs="宋体"/>
                <w:b/>
                <w:bCs/>
                <w:spacing w:val="8"/>
                <w:kern w:val="0"/>
                <w:sz w:val="19"/>
                <w:szCs w:val="19"/>
                <w:bdr w:val="none" w:color="auto" w:sz="0" w:space="0"/>
                <w:lang w:val="en-US" w:eastAsia="zh-CN" w:bidi="ar"/>
              </w:rPr>
              <w:t>需要的物品</w:t>
            </w:r>
          </w:p>
        </w:tc>
      </w:tr>
      <w:tr w14:paraId="41DDD2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17A738F0">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Lv 1 — 50</w:t>
            </w:r>
          </w:p>
        </w:tc>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48C1A4C4">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打怪</w:t>
            </w:r>
          </w:p>
        </w:tc>
        <w:tc>
          <w:tcPr>
            <w:tcW w:w="0" w:type="auto"/>
            <w:tcBorders>
              <w:top w:val="single" w:color="352A40" w:sz="6" w:space="0"/>
              <w:right w:val="nil"/>
            </w:tcBorders>
            <w:shd w:val="clear"/>
            <w:tcMar>
              <w:top w:w="120" w:type="dxa"/>
              <w:left w:w="165" w:type="dxa"/>
              <w:bottom w:w="120" w:type="dxa"/>
              <w:right w:w="165" w:type="dxa"/>
            </w:tcMar>
            <w:vAlign w:val="top"/>
          </w:tcPr>
          <w:p w14:paraId="1CD655F0">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直接杀怪升级，玛法之城周边与牛魔洞起步。</w:t>
            </w:r>
          </w:p>
        </w:tc>
      </w:tr>
      <w:tr w14:paraId="7DE09B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18BB341E">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Lv 50 — 59</w:t>
            </w:r>
          </w:p>
        </w:tc>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168D2B5C">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玛法特使</w:t>
            </w:r>
          </w:p>
        </w:tc>
        <w:tc>
          <w:tcPr>
            <w:tcW w:w="0" w:type="auto"/>
            <w:tcBorders>
              <w:top w:val="single" w:color="352A40" w:sz="6" w:space="0"/>
              <w:right w:val="nil"/>
            </w:tcBorders>
            <w:shd w:val="clear" w:color="auto" w:fill="201828"/>
            <w:tcMar>
              <w:top w:w="120" w:type="dxa"/>
              <w:left w:w="165" w:type="dxa"/>
              <w:bottom w:w="120" w:type="dxa"/>
              <w:right w:w="165" w:type="dxa"/>
            </w:tcMar>
            <w:vAlign w:val="top"/>
          </w:tcPr>
          <w:p w14:paraId="50071DB3">
            <w:pPr>
              <w:keepNext w:val="0"/>
              <w:keepLines w:val="0"/>
              <w:widowControl/>
              <w:suppressLineNumbers w:val="0"/>
              <w:jc w:val="left"/>
              <w:textAlignment w:val="top"/>
              <w:rPr>
                <w:sz w:val="20"/>
                <w:szCs w:val="20"/>
              </w:rPr>
            </w:pPr>
            <w:r>
              <w:rPr>
                <w:rFonts w:ascii="宋体" w:hAnsi="宋体" w:eastAsia="宋体" w:cs="宋体"/>
                <w:color w:val="E6CD93"/>
                <w:kern w:val="0"/>
                <w:sz w:val="18"/>
                <w:szCs w:val="18"/>
                <w:bdr w:val="single" w:color="8A6A34" w:sz="6" w:space="0"/>
                <w:shd w:val="clear" w:fill="332438"/>
                <w:lang w:val="en-US" w:eastAsia="zh-CN" w:bidi="ar"/>
              </w:rPr>
              <w:t>经验石</w:t>
            </w:r>
            <w:r>
              <w:rPr>
                <w:rFonts w:ascii="宋体" w:hAnsi="宋体" w:eastAsia="宋体" w:cs="宋体"/>
                <w:kern w:val="0"/>
                <w:sz w:val="20"/>
                <w:szCs w:val="20"/>
                <w:bdr w:val="none" w:color="auto" w:sz="0" w:space="0"/>
                <w:lang w:val="en-US" w:eastAsia="zh-CN" w:bidi="ar"/>
              </w:rPr>
              <w:t>、</w:t>
            </w:r>
            <w:r>
              <w:rPr>
                <w:rFonts w:ascii="宋体" w:hAnsi="宋体" w:eastAsia="宋体" w:cs="宋体"/>
                <w:color w:val="E6CD93"/>
                <w:kern w:val="0"/>
                <w:sz w:val="18"/>
                <w:szCs w:val="18"/>
                <w:bdr w:val="single" w:color="8A6A34" w:sz="6" w:space="0"/>
                <w:shd w:val="clear" w:fill="332438"/>
                <w:lang w:val="en-US" w:eastAsia="zh-CN" w:bidi="ar"/>
              </w:rPr>
              <w:t>金币</w:t>
            </w:r>
            <w:r>
              <w:rPr>
                <w:rFonts w:ascii="宋体" w:hAnsi="宋体" w:eastAsia="宋体" w:cs="宋体"/>
                <w:kern w:val="0"/>
                <w:sz w:val="20"/>
                <w:szCs w:val="20"/>
                <w:bdr w:val="none" w:color="auto" w:sz="0" w:space="0"/>
                <w:lang w:val="en-US" w:eastAsia="zh-CN" w:bidi="ar"/>
              </w:rPr>
              <w:t>。拥有称号『转世轮回』后，</w:t>
            </w:r>
            <w:r>
              <w:rPr>
                <w:rFonts w:ascii="宋体" w:hAnsi="宋体" w:eastAsia="宋体" w:cs="宋体"/>
                <w:b/>
                <w:bCs/>
                <w:kern w:val="0"/>
                <w:sz w:val="20"/>
                <w:szCs w:val="20"/>
                <w:bdr w:val="none" w:color="auto" w:sz="0" w:space="0"/>
                <w:lang w:val="en-US" w:eastAsia="zh-CN" w:bidi="ar"/>
              </w:rPr>
              <w:t>材料与金币全部减半</w:t>
            </w:r>
            <w:r>
              <w:rPr>
                <w:rFonts w:ascii="宋体" w:hAnsi="宋体" w:eastAsia="宋体" w:cs="宋体"/>
                <w:kern w:val="0"/>
                <w:sz w:val="20"/>
                <w:szCs w:val="20"/>
                <w:bdr w:val="none" w:color="auto" w:sz="0" w:space="0"/>
                <w:lang w:val="en-US" w:eastAsia="zh-CN" w:bidi="ar"/>
              </w:rPr>
              <w:t>。</w:t>
            </w:r>
          </w:p>
        </w:tc>
      </w:tr>
      <w:tr w14:paraId="444E3B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5C693459">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Lv 60 — 69</w:t>
            </w:r>
          </w:p>
        </w:tc>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5CC8BABD">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二大陆 · 飞升</w:t>
            </w:r>
          </w:p>
        </w:tc>
        <w:tc>
          <w:tcPr>
            <w:tcW w:w="0" w:type="auto"/>
            <w:tcBorders>
              <w:top w:val="single" w:color="352A40" w:sz="6" w:space="0"/>
              <w:right w:val="nil"/>
            </w:tcBorders>
            <w:shd w:val="clear"/>
            <w:tcMar>
              <w:top w:w="120" w:type="dxa"/>
              <w:left w:w="165" w:type="dxa"/>
              <w:bottom w:w="120" w:type="dxa"/>
              <w:right w:w="165" w:type="dxa"/>
            </w:tcMar>
            <w:vAlign w:val="top"/>
          </w:tcPr>
          <w:p w14:paraId="03CC7E79">
            <w:pPr>
              <w:keepNext w:val="0"/>
              <w:keepLines w:val="0"/>
              <w:widowControl/>
              <w:suppressLineNumbers w:val="0"/>
              <w:jc w:val="left"/>
              <w:textAlignment w:val="top"/>
              <w:rPr>
                <w:sz w:val="20"/>
                <w:szCs w:val="20"/>
              </w:rPr>
            </w:pPr>
            <w:r>
              <w:rPr>
                <w:rFonts w:ascii="宋体" w:hAnsi="宋体" w:eastAsia="宋体" w:cs="宋体"/>
                <w:color w:val="E6CD93"/>
                <w:kern w:val="0"/>
                <w:sz w:val="18"/>
                <w:szCs w:val="18"/>
                <w:bdr w:val="single" w:color="8A6A34" w:sz="6" w:space="0"/>
                <w:shd w:val="clear" w:fill="332438"/>
                <w:lang w:val="en-US" w:eastAsia="zh-CN" w:bidi="ar"/>
              </w:rPr>
              <w:t>经验石</w:t>
            </w:r>
            <w:r>
              <w:rPr>
                <w:rFonts w:ascii="宋体" w:hAnsi="宋体" w:eastAsia="宋体" w:cs="宋体"/>
                <w:kern w:val="0"/>
                <w:sz w:val="20"/>
                <w:szCs w:val="20"/>
                <w:bdr w:val="none" w:color="auto" w:sz="0" w:space="0"/>
                <w:lang w:val="en-US" w:eastAsia="zh-CN" w:bidi="ar"/>
              </w:rPr>
              <w:t>、</w:t>
            </w:r>
            <w:r>
              <w:rPr>
                <w:rFonts w:ascii="宋体" w:hAnsi="宋体" w:eastAsia="宋体" w:cs="宋体"/>
                <w:color w:val="E6CD93"/>
                <w:kern w:val="0"/>
                <w:sz w:val="18"/>
                <w:szCs w:val="18"/>
                <w:bdr w:val="single" w:color="8A6A34" w:sz="6" w:space="0"/>
                <w:shd w:val="clear" w:fill="332438"/>
                <w:lang w:val="en-US" w:eastAsia="zh-CN" w:bidi="ar"/>
              </w:rPr>
              <w:t>金箱</w:t>
            </w:r>
            <w:r>
              <w:rPr>
                <w:rFonts w:ascii="宋体" w:hAnsi="宋体" w:eastAsia="宋体" w:cs="宋体"/>
                <w:kern w:val="0"/>
                <w:sz w:val="20"/>
                <w:szCs w:val="20"/>
                <w:bdr w:val="none" w:color="auto" w:sz="0" w:space="0"/>
                <w:lang w:val="en-US" w:eastAsia="zh-CN" w:bidi="ar"/>
              </w:rPr>
              <w:t>、</w:t>
            </w:r>
            <w:r>
              <w:rPr>
                <w:rFonts w:ascii="宋体" w:hAnsi="宋体" w:eastAsia="宋体" w:cs="宋体"/>
                <w:color w:val="E6CD93"/>
                <w:kern w:val="0"/>
                <w:sz w:val="18"/>
                <w:szCs w:val="18"/>
                <w:bdr w:val="single" w:color="8A6A34" w:sz="6" w:space="0"/>
                <w:shd w:val="clear" w:fill="332438"/>
                <w:lang w:val="en-US" w:eastAsia="zh-CN" w:bidi="ar"/>
              </w:rPr>
              <w:t>风林火山</w:t>
            </w:r>
            <w:r>
              <w:rPr>
                <w:rFonts w:ascii="宋体" w:hAnsi="宋体" w:eastAsia="宋体" w:cs="宋体"/>
                <w:kern w:val="0"/>
                <w:sz w:val="20"/>
                <w:szCs w:val="20"/>
                <w:bdr w:val="none" w:color="auto" w:sz="0" w:space="0"/>
                <w:lang w:val="en-US" w:eastAsia="zh-CN" w:bidi="ar"/>
              </w:rPr>
              <w:t>。</w:t>
            </w:r>
          </w:p>
        </w:tc>
      </w:tr>
      <w:tr w14:paraId="171418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3230C220">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Lv 70 — 74</w:t>
            </w:r>
          </w:p>
        </w:tc>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3744CE92">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二大陆 · 高级飞升</w:t>
            </w:r>
          </w:p>
        </w:tc>
        <w:tc>
          <w:tcPr>
            <w:tcW w:w="0" w:type="auto"/>
            <w:tcBorders>
              <w:top w:val="single" w:color="352A40" w:sz="6" w:space="0"/>
              <w:right w:val="nil"/>
            </w:tcBorders>
            <w:shd w:val="clear" w:color="auto" w:fill="201828"/>
            <w:tcMar>
              <w:top w:w="120" w:type="dxa"/>
              <w:left w:w="165" w:type="dxa"/>
              <w:bottom w:w="120" w:type="dxa"/>
              <w:right w:w="165" w:type="dxa"/>
            </w:tcMar>
            <w:vAlign w:val="top"/>
          </w:tcPr>
          <w:p w14:paraId="4A1976A8">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在上述基础上追加 </w:t>
            </w:r>
            <w:r>
              <w:rPr>
                <w:rFonts w:ascii="宋体" w:hAnsi="宋体" w:eastAsia="宋体" w:cs="宋体"/>
                <w:color w:val="E6CD93"/>
                <w:kern w:val="0"/>
                <w:sz w:val="18"/>
                <w:szCs w:val="18"/>
                <w:bdr w:val="single" w:color="8A6A34" w:sz="6" w:space="0"/>
                <w:shd w:val="clear" w:fill="332438"/>
                <w:lang w:val="en-US" w:eastAsia="zh-CN" w:bidi="ar"/>
              </w:rPr>
              <w:t>天地玄晶</w:t>
            </w:r>
            <w:r>
              <w:rPr>
                <w:rFonts w:ascii="宋体" w:hAnsi="宋体" w:eastAsia="宋体" w:cs="宋体"/>
                <w:kern w:val="0"/>
                <w:sz w:val="20"/>
                <w:szCs w:val="20"/>
                <w:bdr w:val="none" w:color="auto" w:sz="0" w:space="0"/>
                <w:lang w:val="en-US" w:eastAsia="zh-CN" w:bidi="ar"/>
              </w:rPr>
              <w:t> 与 </w:t>
            </w:r>
            <w:r>
              <w:rPr>
                <w:rFonts w:ascii="宋体" w:hAnsi="宋体" w:eastAsia="宋体" w:cs="宋体"/>
                <w:color w:val="E6CD93"/>
                <w:kern w:val="0"/>
                <w:sz w:val="18"/>
                <w:szCs w:val="18"/>
                <w:bdr w:val="single" w:color="8A6A34" w:sz="6" w:space="0"/>
                <w:shd w:val="clear" w:fill="332438"/>
                <w:lang w:val="en-US" w:eastAsia="zh-CN" w:bidi="ar"/>
              </w:rPr>
              <w:t>星辰碎片·红</w:t>
            </w:r>
            <w:r>
              <w:rPr>
                <w:rFonts w:ascii="宋体" w:hAnsi="宋体" w:eastAsia="宋体" w:cs="宋体"/>
                <w:kern w:val="0"/>
                <w:sz w:val="20"/>
                <w:szCs w:val="20"/>
                <w:bdr w:val="none" w:color="auto" w:sz="0" w:space="0"/>
                <w:lang w:val="en-US" w:eastAsia="zh-CN" w:bidi="ar"/>
              </w:rPr>
              <w:t>。</w:t>
            </w:r>
          </w:p>
        </w:tc>
      </w:tr>
      <w:tr w14:paraId="19A72F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131D5458">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Lv 75</w:t>
            </w:r>
          </w:p>
        </w:tc>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7EDE7530">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三大陆 · 等级轮回</w:t>
            </w:r>
          </w:p>
        </w:tc>
        <w:tc>
          <w:tcPr>
            <w:tcW w:w="0" w:type="auto"/>
            <w:tcBorders>
              <w:top w:val="single" w:color="352A40" w:sz="6" w:space="0"/>
              <w:right w:val="nil"/>
            </w:tcBorders>
            <w:shd w:val="clear"/>
            <w:tcMar>
              <w:top w:w="120" w:type="dxa"/>
              <w:left w:w="165" w:type="dxa"/>
              <w:bottom w:w="120" w:type="dxa"/>
              <w:right w:w="165" w:type="dxa"/>
            </w:tcMar>
            <w:vAlign w:val="top"/>
          </w:tcPr>
          <w:p w14:paraId="71DD7B92">
            <w:pPr>
              <w:keepNext w:val="0"/>
              <w:keepLines w:val="0"/>
              <w:widowControl/>
              <w:suppressLineNumbers w:val="0"/>
              <w:jc w:val="left"/>
              <w:textAlignment w:val="top"/>
              <w:rPr>
                <w:sz w:val="20"/>
                <w:szCs w:val="20"/>
              </w:rPr>
            </w:pPr>
            <w:r>
              <w:rPr>
                <w:rFonts w:ascii="宋体" w:hAnsi="宋体" w:eastAsia="宋体" w:cs="宋体"/>
                <w:color w:val="E6CD93"/>
                <w:kern w:val="0"/>
                <w:sz w:val="18"/>
                <w:szCs w:val="18"/>
                <w:bdr w:val="single" w:color="8A6A34" w:sz="6" w:space="0"/>
                <w:shd w:val="clear" w:fill="332438"/>
                <w:lang w:val="en-US" w:eastAsia="zh-CN" w:bidi="ar"/>
              </w:rPr>
              <w:t>经验石</w:t>
            </w:r>
            <w:r>
              <w:rPr>
                <w:rFonts w:ascii="宋体" w:hAnsi="宋体" w:eastAsia="宋体" w:cs="宋体"/>
                <w:kern w:val="0"/>
                <w:sz w:val="20"/>
                <w:szCs w:val="20"/>
                <w:bdr w:val="none" w:color="auto" w:sz="0" w:space="0"/>
                <w:lang w:val="en-US" w:eastAsia="zh-CN" w:bidi="ar"/>
              </w:rPr>
              <w:t>、</w:t>
            </w:r>
            <w:r>
              <w:rPr>
                <w:rFonts w:ascii="宋体" w:hAnsi="宋体" w:eastAsia="宋体" w:cs="宋体"/>
                <w:color w:val="E6CD93"/>
                <w:kern w:val="0"/>
                <w:sz w:val="18"/>
                <w:szCs w:val="18"/>
                <w:bdr w:val="single" w:color="8A6A34" w:sz="6" w:space="0"/>
                <w:shd w:val="clear" w:fill="332438"/>
                <w:lang w:val="en-US" w:eastAsia="zh-CN" w:bidi="ar"/>
              </w:rPr>
              <w:t>金箱</w:t>
            </w:r>
            <w:r>
              <w:rPr>
                <w:rFonts w:ascii="宋体" w:hAnsi="宋体" w:eastAsia="宋体" w:cs="宋体"/>
                <w:kern w:val="0"/>
                <w:sz w:val="20"/>
                <w:szCs w:val="20"/>
                <w:bdr w:val="none" w:color="auto" w:sz="0" w:space="0"/>
                <w:lang w:val="en-US" w:eastAsia="zh-CN" w:bidi="ar"/>
              </w:rPr>
              <w:t>、</w:t>
            </w:r>
            <w:r>
              <w:rPr>
                <w:rFonts w:ascii="宋体" w:hAnsi="宋体" w:eastAsia="宋体" w:cs="宋体"/>
                <w:color w:val="E6CD93"/>
                <w:kern w:val="0"/>
                <w:sz w:val="18"/>
                <w:szCs w:val="18"/>
                <w:bdr w:val="single" w:color="8A6A34" w:sz="6" w:space="0"/>
                <w:shd w:val="clear" w:fill="332438"/>
                <w:lang w:val="en-US" w:eastAsia="zh-CN" w:bidi="ar"/>
              </w:rPr>
              <w:t>风林火山</w:t>
            </w:r>
            <w:r>
              <w:rPr>
                <w:rFonts w:ascii="宋体" w:hAnsi="宋体" w:eastAsia="宋体" w:cs="宋体"/>
                <w:kern w:val="0"/>
                <w:sz w:val="20"/>
                <w:szCs w:val="20"/>
                <w:bdr w:val="none" w:color="auto" w:sz="0" w:space="0"/>
                <w:lang w:val="en-US" w:eastAsia="zh-CN" w:bidi="ar"/>
              </w:rPr>
              <w:t>，另可用大米提高成功率。轮回后等级回到 70，并获得称号『转世轮回』。</w:t>
            </w:r>
          </w:p>
        </w:tc>
      </w:tr>
      <w:tr w14:paraId="0D030C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4FF46177">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Lv 75 — 80</w:t>
            </w:r>
          </w:p>
        </w:tc>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06A40D0A">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三大陆 · 轮回后晋升</w:t>
            </w:r>
          </w:p>
        </w:tc>
        <w:tc>
          <w:tcPr>
            <w:tcW w:w="0" w:type="auto"/>
            <w:tcBorders>
              <w:top w:val="single" w:color="352A40" w:sz="6" w:space="0"/>
              <w:right w:val="nil"/>
            </w:tcBorders>
            <w:shd w:val="clear" w:color="auto" w:fill="201828"/>
            <w:tcMar>
              <w:top w:w="120" w:type="dxa"/>
              <w:left w:w="165" w:type="dxa"/>
              <w:bottom w:w="120" w:type="dxa"/>
              <w:right w:w="165" w:type="dxa"/>
            </w:tcMar>
            <w:vAlign w:val="top"/>
          </w:tcPr>
          <w:p w14:paraId="0C2EFBF5">
            <w:pPr>
              <w:keepNext w:val="0"/>
              <w:keepLines w:val="0"/>
              <w:widowControl/>
              <w:suppressLineNumbers w:val="0"/>
              <w:jc w:val="left"/>
              <w:textAlignment w:val="top"/>
              <w:rPr>
                <w:sz w:val="20"/>
                <w:szCs w:val="20"/>
              </w:rPr>
            </w:pPr>
            <w:r>
              <w:rPr>
                <w:rFonts w:ascii="宋体" w:hAnsi="宋体" w:eastAsia="宋体" w:cs="宋体"/>
                <w:color w:val="E6CD93"/>
                <w:kern w:val="0"/>
                <w:sz w:val="18"/>
                <w:szCs w:val="18"/>
                <w:bdr w:val="single" w:color="8A6A34" w:sz="6" w:space="0"/>
                <w:shd w:val="clear" w:fill="332438"/>
                <w:lang w:val="en-US" w:eastAsia="zh-CN" w:bidi="ar"/>
              </w:rPr>
              <w:t>经验石</w:t>
            </w:r>
            <w:r>
              <w:rPr>
                <w:rFonts w:ascii="宋体" w:hAnsi="宋体" w:eastAsia="宋体" w:cs="宋体"/>
                <w:kern w:val="0"/>
                <w:sz w:val="20"/>
                <w:szCs w:val="20"/>
                <w:bdr w:val="none" w:color="auto" w:sz="0" w:space="0"/>
                <w:lang w:val="en-US" w:eastAsia="zh-CN" w:bidi="ar"/>
              </w:rPr>
              <w:t>、</w:t>
            </w:r>
            <w:r>
              <w:rPr>
                <w:rFonts w:ascii="宋体" w:hAnsi="宋体" w:eastAsia="宋体" w:cs="宋体"/>
                <w:color w:val="E6CD93"/>
                <w:kern w:val="0"/>
                <w:sz w:val="18"/>
                <w:szCs w:val="18"/>
                <w:bdr w:val="single" w:color="8A6A34" w:sz="6" w:space="0"/>
                <w:shd w:val="clear" w:fill="332438"/>
                <w:lang w:val="en-US" w:eastAsia="zh-CN" w:bidi="ar"/>
              </w:rPr>
              <w:t>天地玄晶</w:t>
            </w:r>
            <w:r>
              <w:rPr>
                <w:rFonts w:ascii="宋体" w:hAnsi="宋体" w:eastAsia="宋体" w:cs="宋体"/>
                <w:kern w:val="0"/>
                <w:sz w:val="20"/>
                <w:szCs w:val="20"/>
                <w:bdr w:val="none" w:color="auto" w:sz="0" w:space="0"/>
                <w:lang w:val="en-US" w:eastAsia="zh-CN" w:bidi="ar"/>
              </w:rPr>
              <w:t>、</w:t>
            </w:r>
            <w:r>
              <w:rPr>
                <w:rFonts w:ascii="宋体" w:hAnsi="宋体" w:eastAsia="宋体" w:cs="宋体"/>
                <w:color w:val="E6CD93"/>
                <w:kern w:val="0"/>
                <w:sz w:val="18"/>
                <w:szCs w:val="18"/>
                <w:bdr w:val="single" w:color="8A6A34" w:sz="6" w:space="0"/>
                <w:shd w:val="clear" w:fill="332438"/>
                <w:lang w:val="en-US" w:eastAsia="zh-CN" w:bidi="ar"/>
              </w:rPr>
              <w:t>风林火山</w:t>
            </w:r>
            <w:r>
              <w:rPr>
                <w:rFonts w:ascii="宋体" w:hAnsi="宋体" w:eastAsia="宋体" w:cs="宋体"/>
                <w:kern w:val="0"/>
                <w:sz w:val="20"/>
                <w:szCs w:val="20"/>
                <w:bdr w:val="none" w:color="auto" w:sz="0" w:space="0"/>
                <w:lang w:val="en-US" w:eastAsia="zh-CN" w:bidi="ar"/>
              </w:rPr>
              <w:t>、</w:t>
            </w:r>
            <w:r>
              <w:rPr>
                <w:rFonts w:ascii="宋体" w:hAnsi="宋体" w:eastAsia="宋体" w:cs="宋体"/>
                <w:color w:val="E6CD93"/>
                <w:kern w:val="0"/>
                <w:sz w:val="18"/>
                <w:szCs w:val="18"/>
                <w:bdr w:val="single" w:color="8A6A34" w:sz="6" w:space="0"/>
                <w:shd w:val="clear" w:fill="332438"/>
                <w:lang w:val="en-US" w:eastAsia="zh-CN" w:bidi="ar"/>
              </w:rPr>
              <w:t>金箱</w:t>
            </w:r>
            <w:r>
              <w:rPr>
                <w:rFonts w:ascii="宋体" w:hAnsi="宋体" w:eastAsia="宋体" w:cs="宋体"/>
                <w:kern w:val="0"/>
                <w:sz w:val="20"/>
                <w:szCs w:val="20"/>
                <w:bdr w:val="none" w:color="auto" w:sz="0" w:space="0"/>
                <w:lang w:val="en-US" w:eastAsia="zh-CN" w:bidi="ar"/>
              </w:rPr>
              <w:t> 与 </w:t>
            </w:r>
            <w:r>
              <w:rPr>
                <w:rFonts w:ascii="宋体" w:hAnsi="宋体" w:eastAsia="宋体" w:cs="宋体"/>
                <w:color w:val="E6CD93"/>
                <w:kern w:val="0"/>
                <w:sz w:val="18"/>
                <w:szCs w:val="18"/>
                <w:bdr w:val="single" w:color="8A6A34" w:sz="6" w:space="0"/>
                <w:shd w:val="clear" w:fill="332438"/>
                <w:lang w:val="en-US" w:eastAsia="zh-CN" w:bidi="ar"/>
              </w:rPr>
              <w:t>星辰碎片·红</w:t>
            </w:r>
            <w:r>
              <w:rPr>
                <w:rFonts w:ascii="宋体" w:hAnsi="宋体" w:eastAsia="宋体" w:cs="宋体"/>
                <w:kern w:val="0"/>
                <w:sz w:val="20"/>
                <w:szCs w:val="20"/>
                <w:bdr w:val="none" w:color="auto" w:sz="0" w:space="0"/>
                <w:lang w:val="en-US" w:eastAsia="zh-CN" w:bidi="ar"/>
              </w:rPr>
              <w:t>。</w:t>
            </w:r>
          </w:p>
        </w:tc>
      </w:tr>
    </w:tbl>
    <w:p w14:paraId="655E9A91">
      <w:pPr>
        <w:keepNext w:val="0"/>
        <w:keepLines w:val="0"/>
        <w:widowControl/>
        <w:suppressLineNumbers w:val="0"/>
        <w:pBdr>
          <w:top w:val="none" w:color="auto" w:sz="0" w:space="0"/>
          <w:left w:val="none" w:color="auto" w:sz="0" w:space="0"/>
          <w:bottom w:val="none" w:color="auto" w:sz="0" w:space="0"/>
          <w:right w:val="none" w:color="auto" w:sz="0" w:space="0"/>
        </w:pBdr>
        <w:shd w:val="clear" w:fill="332438"/>
        <w:spacing w:before="210" w:beforeAutospacing="0" w:after="210" w:afterAutospacing="0"/>
        <w:ind w:left="0" w:right="0"/>
        <w:jc w:val="left"/>
        <w:rPr>
          <w:color w:val="D9C39A"/>
          <w:sz w:val="21"/>
          <w:szCs w:val="21"/>
        </w:rPr>
      </w:pPr>
      <w:r>
        <w:rPr>
          <w:rFonts w:ascii="宋体" w:hAnsi="宋体" w:eastAsia="宋体" w:cs="宋体"/>
          <w:color w:val="D9C39A"/>
          <w:kern w:val="0"/>
          <w:sz w:val="21"/>
          <w:szCs w:val="21"/>
          <w:bdr w:val="none" w:color="auto" w:sz="0" w:space="0"/>
          <w:shd w:val="clear" w:fill="332438"/>
          <w:lang w:val="en-US" w:eastAsia="zh-CN" w:bidi="ar"/>
        </w:rPr>
        <w:t>『转世轮回』是本服的关键分水岭：轮回一次即可获得复活次数、全元素、爆率等永久加成，并且后续升级的材料与金币减半。三大陆有三个地图（神族遗迹 / 远古神殿 / 火焰禁地）</w:t>
      </w:r>
      <w:r>
        <w:rPr>
          <w:rFonts w:ascii="宋体" w:hAnsi="宋体" w:eastAsia="宋体" w:cs="宋体"/>
          <w:b/>
          <w:bCs/>
          <w:color w:val="E6CD93"/>
          <w:kern w:val="0"/>
          <w:sz w:val="21"/>
          <w:szCs w:val="21"/>
          <w:bdr w:val="none" w:color="auto" w:sz="0" w:space="0"/>
          <w:shd w:val="clear" w:fill="332438"/>
          <w:lang w:val="en-US" w:eastAsia="zh-CN" w:bidi="ar"/>
        </w:rPr>
        <w:t>必须拥有该称号才能进入</w:t>
      </w:r>
      <w:r>
        <w:rPr>
          <w:rFonts w:ascii="宋体" w:hAnsi="宋体" w:eastAsia="宋体" w:cs="宋体"/>
          <w:color w:val="D9C39A"/>
          <w:kern w:val="0"/>
          <w:sz w:val="21"/>
          <w:szCs w:val="21"/>
          <w:bdr w:val="none" w:color="auto" w:sz="0" w:space="0"/>
          <w:shd w:val="clear" w:fill="332438"/>
          <w:lang w:val="en-US" w:eastAsia="zh-CN" w:bidi="ar"/>
        </w:rPr>
        <w:t>。</w:t>
      </w:r>
    </w:p>
    <w:p w14:paraId="738B0AE7">
      <w:pPr>
        <w:pStyle w:val="3"/>
        <w:keepNext w:val="0"/>
        <w:keepLines w:val="0"/>
        <w:widowControl/>
        <w:suppressLineNumbers w:val="0"/>
        <w:pBdr>
          <w:bottom w:val="none" w:color="auto" w:sz="0" w:space="0"/>
        </w:pBdr>
        <w:spacing w:before="390" w:beforeAutospacing="0" w:after="150" w:afterAutospacing="0"/>
        <w:ind w:left="0" w:right="0"/>
        <w:rPr>
          <w:spacing w:val="8"/>
          <w:sz w:val="25"/>
          <w:szCs w:val="25"/>
        </w:rPr>
      </w:pPr>
      <w:r>
        <w:rPr>
          <w:spacing w:val="8"/>
          <w:sz w:val="25"/>
          <w:szCs w:val="25"/>
        </w:rPr>
        <w:t>轮回能拿到什么</w:t>
      </w:r>
    </w:p>
    <w:p w14:paraId="522C4314">
      <w:pPr>
        <w:pStyle w:val="4"/>
        <w:keepNext w:val="0"/>
        <w:keepLines w:val="0"/>
        <w:widowControl/>
        <w:suppressLineNumbers w:val="0"/>
        <w:spacing w:before="240" w:beforeAutospacing="0" w:after="332" w:afterAutospacing="0"/>
        <w:ind w:left="0" w:right="0"/>
        <w:rPr>
          <w:spacing w:val="8"/>
          <w:sz w:val="22"/>
          <w:szCs w:val="22"/>
        </w:rPr>
      </w:pPr>
      <w:r>
        <w:rPr>
          <w:spacing w:val="8"/>
          <w:sz w:val="22"/>
          <w:szCs w:val="22"/>
        </w:rPr>
        <w:t>等级重置</w:t>
      </w:r>
    </w:p>
    <w:p w14:paraId="17129B86">
      <w:pPr>
        <w:pStyle w:val="5"/>
        <w:keepNext w:val="0"/>
        <w:keepLines w:val="0"/>
        <w:widowControl/>
        <w:suppressLineNumbers w:val="0"/>
        <w:spacing w:before="302" w:beforeAutospacing="0" w:after="302" w:afterAutospacing="0"/>
        <w:ind w:left="0" w:right="0"/>
        <w:rPr>
          <w:sz w:val="19"/>
          <w:szCs w:val="19"/>
        </w:rPr>
      </w:pPr>
      <w:r>
        <w:rPr>
          <w:sz w:val="19"/>
          <w:szCs w:val="19"/>
        </w:rPr>
        <w:t>等级回到 70 级，重新往上推，上限从 75 提高到 80。</w:t>
      </w:r>
    </w:p>
    <w:p w14:paraId="3B8A1725">
      <w:pPr>
        <w:pStyle w:val="4"/>
        <w:keepNext w:val="0"/>
        <w:keepLines w:val="0"/>
        <w:widowControl/>
        <w:suppressLineNumbers w:val="0"/>
        <w:spacing w:before="240" w:beforeAutospacing="0" w:after="332" w:afterAutospacing="0"/>
        <w:ind w:left="0" w:right="0"/>
        <w:rPr>
          <w:spacing w:val="8"/>
          <w:sz w:val="22"/>
          <w:szCs w:val="22"/>
        </w:rPr>
      </w:pPr>
      <w:r>
        <w:rPr>
          <w:spacing w:val="8"/>
          <w:sz w:val="22"/>
          <w:szCs w:val="22"/>
        </w:rPr>
        <w:t>复活次数</w:t>
      </w:r>
    </w:p>
    <w:p w14:paraId="0C4053FA">
      <w:pPr>
        <w:pStyle w:val="5"/>
        <w:keepNext w:val="0"/>
        <w:keepLines w:val="0"/>
        <w:widowControl/>
        <w:suppressLineNumbers w:val="0"/>
        <w:spacing w:before="302" w:beforeAutospacing="0" w:after="302" w:afterAutospacing="0"/>
        <w:ind w:left="0" w:right="0"/>
        <w:rPr>
          <w:sz w:val="19"/>
          <w:szCs w:val="19"/>
        </w:rPr>
      </w:pPr>
      <w:r>
        <w:rPr>
          <w:sz w:val="19"/>
          <w:szCs w:val="19"/>
        </w:rPr>
        <w:t>复活次数增加，容错更高。</w:t>
      </w:r>
    </w:p>
    <w:p w14:paraId="5512C941">
      <w:pPr>
        <w:pStyle w:val="4"/>
        <w:keepNext w:val="0"/>
        <w:keepLines w:val="0"/>
        <w:widowControl/>
        <w:suppressLineNumbers w:val="0"/>
        <w:spacing w:before="240" w:beforeAutospacing="0" w:after="332" w:afterAutospacing="0"/>
        <w:ind w:left="0" w:right="0"/>
        <w:rPr>
          <w:spacing w:val="8"/>
          <w:sz w:val="22"/>
          <w:szCs w:val="22"/>
        </w:rPr>
      </w:pPr>
      <w:r>
        <w:rPr>
          <w:spacing w:val="8"/>
          <w:sz w:val="22"/>
          <w:szCs w:val="22"/>
        </w:rPr>
        <w:t>升级减半</w:t>
      </w:r>
    </w:p>
    <w:p w14:paraId="74277DBE">
      <w:pPr>
        <w:pStyle w:val="5"/>
        <w:keepNext w:val="0"/>
        <w:keepLines w:val="0"/>
        <w:widowControl/>
        <w:suppressLineNumbers w:val="0"/>
        <w:spacing w:before="302" w:beforeAutospacing="0" w:after="302" w:afterAutospacing="0"/>
        <w:ind w:left="0" w:right="0"/>
        <w:rPr>
          <w:sz w:val="19"/>
          <w:szCs w:val="19"/>
        </w:rPr>
      </w:pPr>
      <w:r>
        <w:rPr>
          <w:sz w:val="19"/>
          <w:szCs w:val="19"/>
        </w:rPr>
        <w:t>之后所有等级突破的材料与金币消耗减半。</w:t>
      </w:r>
    </w:p>
    <w:p w14:paraId="60C91327">
      <w:pPr>
        <w:pStyle w:val="4"/>
        <w:keepNext w:val="0"/>
        <w:keepLines w:val="0"/>
        <w:widowControl/>
        <w:suppressLineNumbers w:val="0"/>
        <w:spacing w:before="240" w:beforeAutospacing="0" w:after="332" w:afterAutospacing="0"/>
        <w:ind w:left="0" w:right="0"/>
        <w:rPr>
          <w:spacing w:val="8"/>
          <w:sz w:val="22"/>
          <w:szCs w:val="22"/>
        </w:rPr>
      </w:pPr>
      <w:r>
        <w:rPr>
          <w:spacing w:val="8"/>
          <w:sz w:val="22"/>
          <w:szCs w:val="22"/>
        </w:rPr>
        <w:t>元素与爆率</w:t>
      </w:r>
    </w:p>
    <w:p w14:paraId="18F32833">
      <w:pPr>
        <w:pStyle w:val="5"/>
        <w:keepNext w:val="0"/>
        <w:keepLines w:val="0"/>
        <w:widowControl/>
        <w:suppressLineNumbers w:val="0"/>
        <w:spacing w:before="302" w:beforeAutospacing="0" w:after="302" w:afterAutospacing="0"/>
        <w:ind w:left="0" w:right="0"/>
        <w:rPr>
          <w:sz w:val="19"/>
          <w:szCs w:val="19"/>
        </w:rPr>
      </w:pPr>
      <w:r>
        <w:rPr>
          <w:sz w:val="19"/>
          <w:szCs w:val="19"/>
        </w:rPr>
        <w:t>全元素提升，杀怪爆率大幅提升。</w:t>
      </w:r>
    </w:p>
    <w:p w14:paraId="6677EF9E">
      <w:pPr>
        <w:pStyle w:val="2"/>
        <w:keepNext w:val="0"/>
        <w:keepLines w:val="0"/>
        <w:widowControl/>
        <w:suppressLineNumbers w:val="0"/>
        <w:pBdr>
          <w:left w:val="none" w:color="auto" w:sz="0" w:space="0"/>
        </w:pBdr>
        <w:spacing w:before="0" w:beforeAutospacing="0" w:after="90" w:afterAutospacing="0" w:line="21" w:lineRule="atLeast"/>
        <w:ind w:left="0" w:right="0"/>
        <w:rPr>
          <w:b/>
          <w:bCs/>
          <w:spacing w:val="15"/>
          <w:sz w:val="34"/>
          <w:szCs w:val="34"/>
        </w:rPr>
      </w:pPr>
      <w:r>
        <w:rPr>
          <w:b/>
          <w:bCs/>
          <w:spacing w:val="15"/>
          <w:sz w:val="34"/>
          <w:szCs w:val="34"/>
          <w:bdr w:val="none" w:color="auto" w:sz="0" w:space="0"/>
        </w:rPr>
        <w:t>成长系统</w:t>
      </w:r>
      <w:r>
        <w:rPr>
          <w:color w:val="8D7D96"/>
          <w:spacing w:val="30"/>
          <w:sz w:val="16"/>
          <w:szCs w:val="16"/>
        </w:rPr>
        <w:t>GROWTH</w:t>
      </w:r>
    </w:p>
    <w:p w14:paraId="1A9FBC30">
      <w:pPr>
        <w:pStyle w:val="5"/>
        <w:keepNext w:val="0"/>
        <w:keepLines w:val="0"/>
        <w:widowControl/>
        <w:suppressLineNumbers w:val="0"/>
        <w:pBdr>
          <w:left w:val="none" w:color="auto" w:sz="0" w:space="0"/>
        </w:pBdr>
        <w:spacing w:before="0" w:beforeAutospacing="0" w:after="270" w:afterAutospacing="0"/>
        <w:ind w:left="0" w:right="0"/>
        <w:rPr>
          <w:sz w:val="21"/>
          <w:szCs w:val="21"/>
        </w:rPr>
      </w:pPr>
      <w:r>
        <w:rPr>
          <w:sz w:val="21"/>
          <w:szCs w:val="21"/>
          <w:bdr w:val="none" w:color="auto" w:sz="0" w:space="0"/>
        </w:rPr>
        <w:t>本服几条成长线可以同时推进：转生、称号、星辰、沉默之体、祈福、时装与神器。互相不冲突，全部可叠。</w:t>
      </w:r>
    </w:p>
    <w:p w14:paraId="48470FEE">
      <w:pPr>
        <w:pStyle w:val="3"/>
        <w:keepNext w:val="0"/>
        <w:keepLines w:val="0"/>
        <w:widowControl/>
        <w:suppressLineNumbers w:val="0"/>
        <w:pBdr>
          <w:bottom w:val="none" w:color="auto" w:sz="0" w:space="0"/>
        </w:pBdr>
        <w:spacing w:before="390" w:beforeAutospacing="0" w:after="150" w:afterAutospacing="0"/>
        <w:ind w:left="0" w:right="0"/>
        <w:rPr>
          <w:spacing w:val="8"/>
          <w:sz w:val="25"/>
          <w:szCs w:val="25"/>
        </w:rPr>
      </w:pPr>
      <w:r>
        <w:rPr>
          <w:spacing w:val="8"/>
          <w:sz w:val="25"/>
          <w:szCs w:val="25"/>
        </w:rPr>
        <w:t>转生 · 两段</w:t>
      </w:r>
    </w:p>
    <w:tbl>
      <w:tblPr>
        <w:tblW w:w="171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2100"/>
        <w:gridCol w:w="2400"/>
        <w:gridCol w:w="12600"/>
      </w:tblGrid>
      <w:tr w14:paraId="0E23F9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Header/>
        </w:trPr>
        <w:tc>
          <w:tcPr>
            <w:tcW w:w="2100" w:type="dxa"/>
            <w:tcBorders>
              <w:right w:val="single" w:color="4A3A52" w:sz="6" w:space="0"/>
            </w:tcBorders>
            <w:shd w:val="clear"/>
            <w:noWrap/>
            <w:tcMar>
              <w:top w:w="135" w:type="dxa"/>
              <w:left w:w="165" w:type="dxa"/>
              <w:bottom w:w="135" w:type="dxa"/>
              <w:right w:w="165" w:type="dxa"/>
            </w:tcMar>
            <w:vAlign w:val="center"/>
          </w:tcPr>
          <w:p w14:paraId="15BE24F1">
            <w:pPr>
              <w:keepNext w:val="0"/>
              <w:keepLines w:val="0"/>
              <w:widowControl/>
              <w:suppressLineNumbers w:val="0"/>
              <w:jc w:val="left"/>
              <w:rPr>
                <w:b/>
                <w:bCs/>
                <w:spacing w:val="8"/>
                <w:sz w:val="19"/>
                <w:szCs w:val="19"/>
              </w:rPr>
            </w:pPr>
            <w:r>
              <w:rPr>
                <w:rFonts w:ascii="宋体" w:hAnsi="宋体" w:eastAsia="宋体" w:cs="宋体"/>
                <w:b/>
                <w:bCs/>
                <w:spacing w:val="8"/>
                <w:kern w:val="0"/>
                <w:sz w:val="19"/>
                <w:szCs w:val="19"/>
                <w:bdr w:val="none" w:color="auto" w:sz="0" w:space="0"/>
                <w:lang w:val="en-US" w:eastAsia="zh-CN" w:bidi="ar"/>
              </w:rPr>
              <w:t>阶段</w:t>
            </w:r>
          </w:p>
        </w:tc>
        <w:tc>
          <w:tcPr>
            <w:tcW w:w="2400" w:type="dxa"/>
            <w:tcBorders>
              <w:right w:val="single" w:color="4A3A52" w:sz="6" w:space="0"/>
            </w:tcBorders>
            <w:shd w:val="clear"/>
            <w:noWrap/>
            <w:tcMar>
              <w:top w:w="135" w:type="dxa"/>
              <w:left w:w="165" w:type="dxa"/>
              <w:bottom w:w="135" w:type="dxa"/>
              <w:right w:w="165" w:type="dxa"/>
            </w:tcMar>
            <w:vAlign w:val="center"/>
          </w:tcPr>
          <w:p w14:paraId="6DCF9528">
            <w:pPr>
              <w:keepNext w:val="0"/>
              <w:keepLines w:val="0"/>
              <w:widowControl/>
              <w:suppressLineNumbers w:val="0"/>
              <w:jc w:val="left"/>
              <w:rPr>
                <w:b/>
                <w:bCs/>
                <w:spacing w:val="8"/>
                <w:sz w:val="19"/>
                <w:szCs w:val="19"/>
              </w:rPr>
            </w:pPr>
            <w:r>
              <w:rPr>
                <w:rFonts w:ascii="宋体" w:hAnsi="宋体" w:eastAsia="宋体" w:cs="宋体"/>
                <w:b/>
                <w:bCs/>
                <w:spacing w:val="8"/>
                <w:kern w:val="0"/>
                <w:sz w:val="19"/>
                <w:szCs w:val="19"/>
                <w:bdr w:val="none" w:color="auto" w:sz="0" w:space="0"/>
                <w:lang w:val="en-US" w:eastAsia="zh-CN" w:bidi="ar"/>
              </w:rPr>
              <w:t>地点</w:t>
            </w:r>
          </w:p>
        </w:tc>
        <w:tc>
          <w:tcPr>
            <w:tcW w:w="0" w:type="auto"/>
            <w:tcBorders>
              <w:right w:val="nil"/>
            </w:tcBorders>
            <w:shd w:val="clear"/>
            <w:noWrap/>
            <w:tcMar>
              <w:top w:w="135" w:type="dxa"/>
              <w:left w:w="165" w:type="dxa"/>
              <w:bottom w:w="135" w:type="dxa"/>
              <w:right w:w="165" w:type="dxa"/>
            </w:tcMar>
            <w:vAlign w:val="center"/>
          </w:tcPr>
          <w:p w14:paraId="3345270C">
            <w:pPr>
              <w:keepNext w:val="0"/>
              <w:keepLines w:val="0"/>
              <w:widowControl/>
              <w:suppressLineNumbers w:val="0"/>
              <w:jc w:val="left"/>
              <w:rPr>
                <w:b/>
                <w:bCs/>
                <w:spacing w:val="8"/>
                <w:sz w:val="19"/>
                <w:szCs w:val="19"/>
              </w:rPr>
            </w:pPr>
            <w:r>
              <w:rPr>
                <w:rFonts w:ascii="宋体" w:hAnsi="宋体" w:eastAsia="宋体" w:cs="宋体"/>
                <w:b/>
                <w:bCs/>
                <w:spacing w:val="8"/>
                <w:kern w:val="0"/>
                <w:sz w:val="19"/>
                <w:szCs w:val="19"/>
                <w:bdr w:val="none" w:color="auto" w:sz="0" w:space="0"/>
                <w:lang w:val="en-US" w:eastAsia="zh-CN" w:bidi="ar"/>
              </w:rPr>
              <w:t>需要的物品</w:t>
            </w:r>
          </w:p>
        </w:tc>
      </w:tr>
      <w:tr w14:paraId="5CFD82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62F217AF">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第 1 段</w:t>
            </w:r>
          </w:p>
        </w:tc>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3A9C0DD3">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第一大陆 · 转生使者</w:t>
            </w:r>
          </w:p>
        </w:tc>
        <w:tc>
          <w:tcPr>
            <w:tcW w:w="0" w:type="auto"/>
            <w:tcBorders>
              <w:top w:val="single" w:color="352A40" w:sz="6" w:space="0"/>
              <w:right w:val="nil"/>
            </w:tcBorders>
            <w:shd w:val="clear"/>
            <w:tcMar>
              <w:top w:w="120" w:type="dxa"/>
              <w:left w:w="165" w:type="dxa"/>
              <w:bottom w:w="120" w:type="dxa"/>
              <w:right w:w="165" w:type="dxa"/>
            </w:tcMar>
            <w:vAlign w:val="top"/>
          </w:tcPr>
          <w:p w14:paraId="7A1D534C">
            <w:pPr>
              <w:keepNext w:val="0"/>
              <w:keepLines w:val="0"/>
              <w:widowControl/>
              <w:suppressLineNumbers w:val="0"/>
              <w:jc w:val="left"/>
              <w:textAlignment w:val="top"/>
              <w:rPr>
                <w:sz w:val="20"/>
                <w:szCs w:val="20"/>
              </w:rPr>
            </w:pPr>
            <w:r>
              <w:rPr>
                <w:rFonts w:ascii="宋体" w:hAnsi="宋体" w:eastAsia="宋体" w:cs="宋体"/>
                <w:color w:val="E6CD93"/>
                <w:kern w:val="0"/>
                <w:sz w:val="18"/>
                <w:szCs w:val="18"/>
                <w:bdr w:val="single" w:color="8A6A34" w:sz="6" w:space="0"/>
                <w:shd w:val="clear" w:fill="332438"/>
                <w:lang w:val="en-US" w:eastAsia="zh-CN" w:bidi="ar"/>
              </w:rPr>
              <w:t>转生证明</w:t>
            </w:r>
            <w:r>
              <w:rPr>
                <w:rFonts w:ascii="宋体" w:hAnsi="宋体" w:eastAsia="宋体" w:cs="宋体"/>
                <w:kern w:val="0"/>
                <w:sz w:val="20"/>
                <w:szCs w:val="20"/>
                <w:bdr w:val="none" w:color="auto" w:sz="0" w:space="0"/>
                <w:lang w:val="en-US" w:eastAsia="zh-CN" w:bidi="ar"/>
              </w:rPr>
              <w:t> + </w:t>
            </w:r>
            <w:r>
              <w:rPr>
                <w:rFonts w:ascii="宋体" w:hAnsi="宋体" w:eastAsia="宋体" w:cs="宋体"/>
                <w:color w:val="E6CD93"/>
                <w:kern w:val="0"/>
                <w:sz w:val="18"/>
                <w:szCs w:val="18"/>
                <w:bdr w:val="single" w:color="8A6A34" w:sz="6" w:space="0"/>
                <w:shd w:val="clear" w:fill="332438"/>
                <w:lang w:val="en-US" w:eastAsia="zh-CN" w:bidi="ar"/>
              </w:rPr>
              <w:t>金币</w:t>
            </w:r>
            <w:r>
              <w:rPr>
                <w:rFonts w:ascii="宋体" w:hAnsi="宋体" w:eastAsia="宋体" w:cs="宋体"/>
                <w:kern w:val="0"/>
                <w:sz w:val="20"/>
                <w:szCs w:val="20"/>
                <w:bdr w:val="none" w:color="auto" w:sz="0" w:space="0"/>
                <w:lang w:val="en-US" w:eastAsia="zh-CN" w:bidi="ar"/>
              </w:rPr>
              <w:t>。每重提升吸血与爆率，满段后提示前往第二大陆。</w:t>
            </w:r>
          </w:p>
        </w:tc>
      </w:tr>
      <w:tr w14:paraId="45FC2D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4BF6824D">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第 2 段</w:t>
            </w:r>
          </w:p>
        </w:tc>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02C23C67">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第二大陆 · 高级转生</w:t>
            </w:r>
          </w:p>
        </w:tc>
        <w:tc>
          <w:tcPr>
            <w:tcW w:w="0" w:type="auto"/>
            <w:tcBorders>
              <w:top w:val="single" w:color="352A40" w:sz="6" w:space="0"/>
              <w:right w:val="nil"/>
            </w:tcBorders>
            <w:shd w:val="clear" w:color="auto" w:fill="201828"/>
            <w:tcMar>
              <w:top w:w="120" w:type="dxa"/>
              <w:left w:w="165" w:type="dxa"/>
              <w:bottom w:w="120" w:type="dxa"/>
              <w:right w:w="165" w:type="dxa"/>
            </w:tcMar>
            <w:vAlign w:val="top"/>
          </w:tcPr>
          <w:p w14:paraId="60E71F2C">
            <w:pPr>
              <w:keepNext w:val="0"/>
              <w:keepLines w:val="0"/>
              <w:widowControl/>
              <w:suppressLineNumbers w:val="0"/>
              <w:jc w:val="left"/>
              <w:textAlignment w:val="top"/>
              <w:rPr>
                <w:sz w:val="20"/>
                <w:szCs w:val="20"/>
              </w:rPr>
            </w:pPr>
            <w:r>
              <w:rPr>
                <w:rFonts w:ascii="宋体" w:hAnsi="宋体" w:eastAsia="宋体" w:cs="宋体"/>
                <w:color w:val="E6CD93"/>
                <w:kern w:val="0"/>
                <w:sz w:val="18"/>
                <w:szCs w:val="18"/>
                <w:bdr w:val="single" w:color="8A6A34" w:sz="6" w:space="0"/>
                <w:shd w:val="clear" w:fill="332438"/>
                <w:lang w:val="en-US" w:eastAsia="zh-CN" w:bidi="ar"/>
              </w:rPr>
              <w:t>转生证明</w:t>
            </w:r>
            <w:r>
              <w:rPr>
                <w:rFonts w:ascii="宋体" w:hAnsi="宋体" w:eastAsia="宋体" w:cs="宋体"/>
                <w:kern w:val="0"/>
                <w:sz w:val="20"/>
                <w:szCs w:val="20"/>
                <w:bdr w:val="none" w:color="auto" w:sz="0" w:space="0"/>
                <w:lang w:val="en-US" w:eastAsia="zh-CN" w:bidi="ar"/>
              </w:rPr>
              <w:t> + </w:t>
            </w:r>
            <w:r>
              <w:rPr>
                <w:rFonts w:ascii="宋体" w:hAnsi="宋体" w:eastAsia="宋体" w:cs="宋体"/>
                <w:color w:val="E6CD93"/>
                <w:kern w:val="0"/>
                <w:sz w:val="18"/>
                <w:szCs w:val="18"/>
                <w:bdr w:val="single" w:color="8A6A34" w:sz="6" w:space="0"/>
                <w:shd w:val="clear" w:fill="332438"/>
                <w:lang w:val="en-US" w:eastAsia="zh-CN" w:bidi="ar"/>
              </w:rPr>
              <w:t>金币</w:t>
            </w:r>
            <w:r>
              <w:rPr>
                <w:rFonts w:ascii="宋体" w:hAnsi="宋体" w:eastAsia="宋体" w:cs="宋体"/>
                <w:kern w:val="0"/>
                <w:sz w:val="20"/>
                <w:szCs w:val="20"/>
                <w:bdr w:val="none" w:color="auto" w:sz="0" w:space="0"/>
                <w:lang w:val="en-US" w:eastAsia="zh-CN" w:bidi="ar"/>
              </w:rPr>
              <w:t>，继续往上堆转生等级。</w:t>
            </w:r>
          </w:p>
        </w:tc>
      </w:tr>
    </w:tbl>
    <w:p w14:paraId="10F0892A">
      <w:pPr>
        <w:pStyle w:val="5"/>
        <w:keepNext w:val="0"/>
        <w:keepLines w:val="0"/>
        <w:widowControl/>
        <w:suppressLineNumbers w:val="0"/>
        <w:spacing w:before="135" w:beforeAutospacing="0" w:after="135" w:afterAutospacing="0"/>
        <w:ind w:left="0" w:right="0"/>
      </w:pPr>
      <w:r>
        <w:t>转生证明的稳定来源是各档位怪物掉落池，从粉怪起就会出；金币靠打怪、回收与活动积累。</w:t>
      </w:r>
    </w:p>
    <w:p w14:paraId="6E6B60FB">
      <w:pPr>
        <w:pStyle w:val="3"/>
        <w:keepNext w:val="0"/>
        <w:keepLines w:val="0"/>
        <w:widowControl/>
        <w:suppressLineNumbers w:val="0"/>
        <w:pBdr>
          <w:bottom w:val="none" w:color="auto" w:sz="0" w:space="0"/>
        </w:pBdr>
        <w:spacing w:before="390" w:beforeAutospacing="0" w:after="150" w:afterAutospacing="0"/>
        <w:ind w:left="0" w:right="0"/>
        <w:rPr>
          <w:spacing w:val="8"/>
          <w:sz w:val="25"/>
          <w:szCs w:val="25"/>
        </w:rPr>
      </w:pPr>
      <w:r>
        <w:rPr>
          <w:spacing w:val="8"/>
          <w:sz w:val="25"/>
          <w:szCs w:val="25"/>
        </w:rPr>
        <w:t>称号 · 共 20 级，分三段推进</w:t>
      </w:r>
    </w:p>
    <w:p w14:paraId="32E12054">
      <w:pPr>
        <w:keepNext w:val="0"/>
        <w:keepLines w:val="0"/>
        <w:widowControl/>
        <w:suppressLineNumbers w:val="0"/>
        <w:pBdr>
          <w:top w:val="none" w:color="auto" w:sz="0" w:space="0"/>
          <w:left w:val="none" w:color="auto" w:sz="0" w:space="0"/>
          <w:bottom w:val="dashed" w:color="352A40" w:sz="6" w:space="6"/>
          <w:right w:val="none" w:color="auto" w:sz="0" w:space="0"/>
        </w:pBdr>
        <w:spacing w:before="180" w:beforeAutospacing="0" w:after="180" w:afterAutospacing="0"/>
        <w:ind w:left="0" w:right="0"/>
        <w:jc w:val="left"/>
      </w:pPr>
      <w:r>
        <w:rPr>
          <w:rFonts w:ascii="宋体" w:hAnsi="宋体" w:eastAsia="宋体" w:cs="宋体"/>
          <w:b/>
          <w:bCs/>
          <w:spacing w:val="15"/>
          <w:kern w:val="0"/>
          <w:sz w:val="19"/>
          <w:szCs w:val="19"/>
          <w:bdr w:val="none" w:color="auto" w:sz="0" w:space="0"/>
          <w:lang w:val="en-US" w:eastAsia="zh-CN" w:bidi="ar"/>
        </w:rPr>
        <w:t>第一大陆</w:t>
      </w:r>
      <w:r>
        <w:rPr>
          <w:rFonts w:ascii="宋体" w:hAnsi="宋体" w:eastAsia="宋体" w:cs="宋体"/>
          <w:color w:val="E6CD93"/>
          <w:kern w:val="0"/>
          <w:sz w:val="17"/>
          <w:szCs w:val="17"/>
          <w:bdr w:val="single" w:color="8A6A34" w:sz="6" w:space="0"/>
          <w:shd w:val="clear" w:fill="332438"/>
          <w:lang w:val="en-US" w:eastAsia="zh-CN" w:bidi="ar"/>
        </w:rPr>
        <w:t>贪狼星神</w:t>
      </w:r>
      <w:r>
        <w:rPr>
          <w:rFonts w:ascii="宋体" w:hAnsi="宋体" w:eastAsia="宋体" w:cs="宋体"/>
          <w:i w:val="0"/>
          <w:iCs w:val="0"/>
          <w:color w:val="8D7D96"/>
          <w:kern w:val="0"/>
          <w:sz w:val="21"/>
          <w:szCs w:val="21"/>
          <w:bdr w:val="none" w:color="auto" w:sz="0" w:space="0"/>
          <w:lang w:val="en-US" w:eastAsia="zh-CN" w:bidi="ar"/>
        </w:rPr>
        <w:t>›</w:t>
      </w:r>
      <w:r>
        <w:rPr>
          <w:rFonts w:ascii="宋体" w:hAnsi="宋体" w:eastAsia="宋体" w:cs="宋体"/>
          <w:color w:val="E6CD93"/>
          <w:kern w:val="0"/>
          <w:sz w:val="17"/>
          <w:szCs w:val="17"/>
          <w:bdr w:val="single" w:color="8A6A34" w:sz="6" w:space="0"/>
          <w:shd w:val="clear" w:fill="332438"/>
          <w:lang w:val="en-US" w:eastAsia="zh-CN" w:bidi="ar"/>
        </w:rPr>
        <w:t>巨门星神</w:t>
      </w:r>
      <w:r>
        <w:rPr>
          <w:rFonts w:ascii="宋体" w:hAnsi="宋体" w:eastAsia="宋体" w:cs="宋体"/>
          <w:i w:val="0"/>
          <w:iCs w:val="0"/>
          <w:color w:val="8D7D96"/>
          <w:kern w:val="0"/>
          <w:sz w:val="21"/>
          <w:szCs w:val="21"/>
          <w:bdr w:val="none" w:color="auto" w:sz="0" w:space="0"/>
          <w:lang w:val="en-US" w:eastAsia="zh-CN" w:bidi="ar"/>
        </w:rPr>
        <w:t>›</w:t>
      </w:r>
      <w:r>
        <w:rPr>
          <w:rFonts w:ascii="宋体" w:hAnsi="宋体" w:eastAsia="宋体" w:cs="宋体"/>
          <w:color w:val="E6CD93"/>
          <w:kern w:val="0"/>
          <w:sz w:val="17"/>
          <w:szCs w:val="17"/>
          <w:bdr w:val="single" w:color="8A6A34" w:sz="6" w:space="0"/>
          <w:shd w:val="clear" w:fill="332438"/>
          <w:lang w:val="en-US" w:eastAsia="zh-CN" w:bidi="ar"/>
        </w:rPr>
        <w:t>禄存星神</w:t>
      </w:r>
      <w:r>
        <w:rPr>
          <w:rFonts w:ascii="宋体" w:hAnsi="宋体" w:eastAsia="宋体" w:cs="宋体"/>
          <w:i w:val="0"/>
          <w:iCs w:val="0"/>
          <w:color w:val="8D7D96"/>
          <w:kern w:val="0"/>
          <w:sz w:val="21"/>
          <w:szCs w:val="21"/>
          <w:bdr w:val="none" w:color="auto" w:sz="0" w:space="0"/>
          <w:lang w:val="en-US" w:eastAsia="zh-CN" w:bidi="ar"/>
        </w:rPr>
        <w:t>›</w:t>
      </w:r>
      <w:r>
        <w:rPr>
          <w:rFonts w:ascii="宋体" w:hAnsi="宋体" w:eastAsia="宋体" w:cs="宋体"/>
          <w:color w:val="E6CD93"/>
          <w:kern w:val="0"/>
          <w:sz w:val="17"/>
          <w:szCs w:val="17"/>
          <w:bdr w:val="single" w:color="8A6A34" w:sz="6" w:space="0"/>
          <w:shd w:val="clear" w:fill="332438"/>
          <w:lang w:val="en-US" w:eastAsia="zh-CN" w:bidi="ar"/>
        </w:rPr>
        <w:t>文曲星神</w:t>
      </w:r>
      <w:r>
        <w:rPr>
          <w:rFonts w:ascii="宋体" w:hAnsi="宋体" w:eastAsia="宋体" w:cs="宋体"/>
          <w:i w:val="0"/>
          <w:iCs w:val="0"/>
          <w:color w:val="8D7D96"/>
          <w:kern w:val="0"/>
          <w:sz w:val="21"/>
          <w:szCs w:val="21"/>
          <w:bdr w:val="none" w:color="auto" w:sz="0" w:space="0"/>
          <w:lang w:val="en-US" w:eastAsia="zh-CN" w:bidi="ar"/>
        </w:rPr>
        <w:t>›</w:t>
      </w:r>
      <w:r>
        <w:rPr>
          <w:rFonts w:ascii="宋体" w:hAnsi="宋体" w:eastAsia="宋体" w:cs="宋体"/>
          <w:color w:val="E6CD93"/>
          <w:kern w:val="0"/>
          <w:sz w:val="17"/>
          <w:szCs w:val="17"/>
          <w:bdr w:val="single" w:color="8A6A34" w:sz="6" w:space="0"/>
          <w:shd w:val="clear" w:fill="332438"/>
          <w:lang w:val="en-US" w:eastAsia="zh-CN" w:bidi="ar"/>
        </w:rPr>
        <w:t>廉贞星神</w:t>
      </w:r>
      <w:r>
        <w:rPr>
          <w:rFonts w:ascii="宋体" w:hAnsi="宋体" w:eastAsia="宋体" w:cs="宋体"/>
          <w:i w:val="0"/>
          <w:iCs w:val="0"/>
          <w:color w:val="8D7D96"/>
          <w:kern w:val="0"/>
          <w:sz w:val="21"/>
          <w:szCs w:val="21"/>
          <w:bdr w:val="none" w:color="auto" w:sz="0" w:space="0"/>
          <w:lang w:val="en-US" w:eastAsia="zh-CN" w:bidi="ar"/>
        </w:rPr>
        <w:t>›</w:t>
      </w:r>
      <w:r>
        <w:rPr>
          <w:rFonts w:ascii="宋体" w:hAnsi="宋体" w:eastAsia="宋体" w:cs="宋体"/>
          <w:color w:val="E6CD93"/>
          <w:kern w:val="0"/>
          <w:sz w:val="17"/>
          <w:szCs w:val="17"/>
          <w:bdr w:val="single" w:color="8A6A34" w:sz="6" w:space="0"/>
          <w:shd w:val="clear" w:fill="332438"/>
          <w:lang w:val="en-US" w:eastAsia="zh-CN" w:bidi="ar"/>
        </w:rPr>
        <w:t>武曲星神</w:t>
      </w:r>
      <w:r>
        <w:rPr>
          <w:rFonts w:ascii="宋体" w:hAnsi="宋体" w:eastAsia="宋体" w:cs="宋体"/>
          <w:i w:val="0"/>
          <w:iCs w:val="0"/>
          <w:color w:val="8D7D96"/>
          <w:kern w:val="0"/>
          <w:sz w:val="21"/>
          <w:szCs w:val="21"/>
          <w:bdr w:val="none" w:color="auto" w:sz="0" w:space="0"/>
          <w:lang w:val="en-US" w:eastAsia="zh-CN" w:bidi="ar"/>
        </w:rPr>
        <w:t>›</w:t>
      </w:r>
      <w:r>
        <w:rPr>
          <w:rFonts w:ascii="宋体" w:hAnsi="宋体" w:eastAsia="宋体" w:cs="宋体"/>
          <w:color w:val="E6CD93"/>
          <w:kern w:val="0"/>
          <w:sz w:val="17"/>
          <w:szCs w:val="17"/>
          <w:bdr w:val="single" w:color="8A6A34" w:sz="6" w:space="0"/>
          <w:shd w:val="clear" w:fill="332438"/>
          <w:lang w:val="en-US" w:eastAsia="zh-CN" w:bidi="ar"/>
        </w:rPr>
        <w:t>破军星神</w:t>
      </w:r>
      <w:r>
        <w:rPr>
          <w:rFonts w:ascii="宋体" w:hAnsi="宋体" w:eastAsia="宋体" w:cs="宋体"/>
          <w:i w:val="0"/>
          <w:iCs w:val="0"/>
          <w:color w:val="8D7D96"/>
          <w:kern w:val="0"/>
          <w:sz w:val="21"/>
          <w:szCs w:val="21"/>
          <w:bdr w:val="none" w:color="auto" w:sz="0" w:space="0"/>
          <w:lang w:val="en-US" w:eastAsia="zh-CN" w:bidi="ar"/>
        </w:rPr>
        <w:t>›</w:t>
      </w:r>
      <w:r>
        <w:rPr>
          <w:rFonts w:ascii="宋体" w:hAnsi="宋体" w:eastAsia="宋体" w:cs="宋体"/>
          <w:color w:val="E6CD93"/>
          <w:kern w:val="0"/>
          <w:sz w:val="17"/>
          <w:szCs w:val="17"/>
          <w:bdr w:val="single" w:color="8A6A34" w:sz="6" w:space="0"/>
          <w:shd w:val="clear" w:fill="332438"/>
          <w:lang w:val="en-US" w:eastAsia="zh-CN" w:bidi="ar"/>
        </w:rPr>
        <w:t>天枢星神</w:t>
      </w:r>
      <w:r>
        <w:rPr>
          <w:rFonts w:ascii="宋体" w:hAnsi="宋体" w:eastAsia="宋体" w:cs="宋体"/>
          <w:i w:val="0"/>
          <w:iCs w:val="0"/>
          <w:color w:val="8D7D96"/>
          <w:kern w:val="0"/>
          <w:sz w:val="21"/>
          <w:szCs w:val="21"/>
          <w:bdr w:val="none" w:color="auto" w:sz="0" w:space="0"/>
          <w:lang w:val="en-US" w:eastAsia="zh-CN" w:bidi="ar"/>
        </w:rPr>
        <w:t>›</w:t>
      </w:r>
      <w:r>
        <w:rPr>
          <w:rFonts w:ascii="宋体" w:hAnsi="宋体" w:eastAsia="宋体" w:cs="宋体"/>
          <w:color w:val="E6CD93"/>
          <w:kern w:val="0"/>
          <w:sz w:val="17"/>
          <w:szCs w:val="17"/>
          <w:bdr w:val="single" w:color="8A6A34" w:sz="6" w:space="0"/>
          <w:shd w:val="clear" w:fill="332438"/>
          <w:lang w:val="en-US" w:eastAsia="zh-CN" w:bidi="ar"/>
        </w:rPr>
        <w:t>天璇星神</w:t>
      </w:r>
      <w:r>
        <w:rPr>
          <w:rFonts w:ascii="宋体" w:hAnsi="宋体" w:eastAsia="宋体" w:cs="宋体"/>
          <w:i w:val="0"/>
          <w:iCs w:val="0"/>
          <w:color w:val="8D7D96"/>
          <w:kern w:val="0"/>
          <w:sz w:val="21"/>
          <w:szCs w:val="21"/>
          <w:bdr w:val="none" w:color="auto" w:sz="0" w:space="0"/>
          <w:lang w:val="en-US" w:eastAsia="zh-CN" w:bidi="ar"/>
        </w:rPr>
        <w:t>›</w:t>
      </w:r>
      <w:r>
        <w:rPr>
          <w:rFonts w:ascii="宋体" w:hAnsi="宋体" w:eastAsia="宋体" w:cs="宋体"/>
          <w:color w:val="E6CD93"/>
          <w:kern w:val="0"/>
          <w:sz w:val="17"/>
          <w:szCs w:val="17"/>
          <w:bdr w:val="single" w:color="8A6A34" w:sz="6" w:space="0"/>
          <w:shd w:val="clear" w:fill="332438"/>
          <w:lang w:val="en-US" w:eastAsia="zh-CN" w:bidi="ar"/>
        </w:rPr>
        <w:t>天玑星神</w:t>
      </w:r>
    </w:p>
    <w:p w14:paraId="2CC5B48A">
      <w:pPr>
        <w:keepNext w:val="0"/>
        <w:keepLines w:val="0"/>
        <w:widowControl/>
        <w:suppressLineNumbers w:val="0"/>
        <w:pBdr>
          <w:top w:val="none" w:color="auto" w:sz="0" w:space="0"/>
          <w:left w:val="none" w:color="auto" w:sz="0" w:space="0"/>
          <w:bottom w:val="dashed" w:color="352A40" w:sz="6" w:space="6"/>
          <w:right w:val="none" w:color="auto" w:sz="0" w:space="0"/>
        </w:pBdr>
        <w:spacing w:before="180" w:beforeAutospacing="0" w:after="180" w:afterAutospacing="0"/>
        <w:ind w:left="0" w:right="0"/>
        <w:jc w:val="left"/>
      </w:pPr>
      <w:r>
        <w:rPr>
          <w:rFonts w:ascii="宋体" w:hAnsi="宋体" w:eastAsia="宋体" w:cs="宋体"/>
          <w:b/>
          <w:bCs/>
          <w:spacing w:val="15"/>
          <w:kern w:val="0"/>
          <w:sz w:val="19"/>
          <w:szCs w:val="19"/>
          <w:bdr w:val="none" w:color="auto" w:sz="0" w:space="0"/>
          <w:lang w:val="en-US" w:eastAsia="zh-CN" w:bidi="ar"/>
        </w:rPr>
        <w:t>第二大陆</w:t>
      </w:r>
      <w:r>
        <w:rPr>
          <w:rFonts w:ascii="宋体" w:hAnsi="宋体" w:eastAsia="宋体" w:cs="宋体"/>
          <w:color w:val="E6CD93"/>
          <w:kern w:val="0"/>
          <w:sz w:val="17"/>
          <w:szCs w:val="17"/>
          <w:bdr w:val="single" w:color="8A6A34" w:sz="6" w:space="0"/>
          <w:shd w:val="clear" w:fill="332438"/>
          <w:lang w:val="en-US" w:eastAsia="zh-CN" w:bidi="ar"/>
        </w:rPr>
        <w:t>天玑星神</w:t>
      </w:r>
      <w:r>
        <w:rPr>
          <w:rFonts w:ascii="宋体" w:hAnsi="宋体" w:eastAsia="宋体" w:cs="宋体"/>
          <w:i w:val="0"/>
          <w:iCs w:val="0"/>
          <w:color w:val="8D7D96"/>
          <w:kern w:val="0"/>
          <w:sz w:val="21"/>
          <w:szCs w:val="21"/>
          <w:bdr w:val="none" w:color="auto" w:sz="0" w:space="0"/>
          <w:lang w:val="en-US" w:eastAsia="zh-CN" w:bidi="ar"/>
        </w:rPr>
        <w:t>›</w:t>
      </w:r>
      <w:r>
        <w:rPr>
          <w:rFonts w:ascii="宋体" w:hAnsi="宋体" w:eastAsia="宋体" w:cs="宋体"/>
          <w:color w:val="E6CD93"/>
          <w:kern w:val="0"/>
          <w:sz w:val="17"/>
          <w:szCs w:val="17"/>
          <w:bdr w:val="single" w:color="8A6A34" w:sz="6" w:space="0"/>
          <w:shd w:val="clear" w:fill="332438"/>
          <w:lang w:val="en-US" w:eastAsia="zh-CN" w:bidi="ar"/>
        </w:rPr>
        <w:t>天权星神</w:t>
      </w:r>
      <w:r>
        <w:rPr>
          <w:rFonts w:ascii="宋体" w:hAnsi="宋体" w:eastAsia="宋体" w:cs="宋体"/>
          <w:i w:val="0"/>
          <w:iCs w:val="0"/>
          <w:color w:val="8D7D96"/>
          <w:kern w:val="0"/>
          <w:sz w:val="21"/>
          <w:szCs w:val="21"/>
          <w:bdr w:val="none" w:color="auto" w:sz="0" w:space="0"/>
          <w:lang w:val="en-US" w:eastAsia="zh-CN" w:bidi="ar"/>
        </w:rPr>
        <w:t>›</w:t>
      </w:r>
      <w:r>
        <w:rPr>
          <w:rFonts w:ascii="宋体" w:hAnsi="宋体" w:eastAsia="宋体" w:cs="宋体"/>
          <w:color w:val="E6CD93"/>
          <w:kern w:val="0"/>
          <w:sz w:val="17"/>
          <w:szCs w:val="17"/>
          <w:bdr w:val="single" w:color="8A6A34" w:sz="6" w:space="0"/>
          <w:shd w:val="clear" w:fill="332438"/>
          <w:lang w:val="en-US" w:eastAsia="zh-CN" w:bidi="ar"/>
        </w:rPr>
        <w:t>玉衡星神</w:t>
      </w:r>
      <w:r>
        <w:rPr>
          <w:rFonts w:ascii="宋体" w:hAnsi="宋体" w:eastAsia="宋体" w:cs="宋体"/>
          <w:i w:val="0"/>
          <w:iCs w:val="0"/>
          <w:color w:val="8D7D96"/>
          <w:kern w:val="0"/>
          <w:sz w:val="21"/>
          <w:szCs w:val="21"/>
          <w:bdr w:val="none" w:color="auto" w:sz="0" w:space="0"/>
          <w:lang w:val="en-US" w:eastAsia="zh-CN" w:bidi="ar"/>
        </w:rPr>
        <w:t>›</w:t>
      </w:r>
      <w:r>
        <w:rPr>
          <w:rFonts w:ascii="宋体" w:hAnsi="宋体" w:eastAsia="宋体" w:cs="宋体"/>
          <w:color w:val="E6CD93"/>
          <w:kern w:val="0"/>
          <w:sz w:val="17"/>
          <w:szCs w:val="17"/>
          <w:bdr w:val="single" w:color="8A6A34" w:sz="6" w:space="0"/>
          <w:shd w:val="clear" w:fill="332438"/>
          <w:lang w:val="en-US" w:eastAsia="zh-CN" w:bidi="ar"/>
        </w:rPr>
        <w:t>开阳星神</w:t>
      </w:r>
      <w:r>
        <w:rPr>
          <w:rFonts w:ascii="宋体" w:hAnsi="宋体" w:eastAsia="宋体" w:cs="宋体"/>
          <w:i w:val="0"/>
          <w:iCs w:val="0"/>
          <w:color w:val="8D7D96"/>
          <w:kern w:val="0"/>
          <w:sz w:val="21"/>
          <w:szCs w:val="21"/>
          <w:bdr w:val="none" w:color="auto" w:sz="0" w:space="0"/>
          <w:lang w:val="en-US" w:eastAsia="zh-CN" w:bidi="ar"/>
        </w:rPr>
        <w:t>›</w:t>
      </w:r>
      <w:r>
        <w:rPr>
          <w:rFonts w:ascii="宋体" w:hAnsi="宋体" w:eastAsia="宋体" w:cs="宋体"/>
          <w:color w:val="E6CD93"/>
          <w:kern w:val="0"/>
          <w:sz w:val="17"/>
          <w:szCs w:val="17"/>
          <w:bdr w:val="single" w:color="8A6A34" w:sz="6" w:space="0"/>
          <w:shd w:val="clear" w:fill="332438"/>
          <w:lang w:val="en-US" w:eastAsia="zh-CN" w:bidi="ar"/>
        </w:rPr>
        <w:t>摇光星神</w:t>
      </w:r>
      <w:r>
        <w:rPr>
          <w:rFonts w:ascii="宋体" w:hAnsi="宋体" w:eastAsia="宋体" w:cs="宋体"/>
          <w:i w:val="0"/>
          <w:iCs w:val="0"/>
          <w:color w:val="8D7D96"/>
          <w:kern w:val="0"/>
          <w:sz w:val="21"/>
          <w:szCs w:val="21"/>
          <w:bdr w:val="none" w:color="auto" w:sz="0" w:space="0"/>
          <w:lang w:val="en-US" w:eastAsia="zh-CN" w:bidi="ar"/>
        </w:rPr>
        <w:t>›</w:t>
      </w:r>
      <w:r>
        <w:rPr>
          <w:rFonts w:ascii="宋体" w:hAnsi="宋体" w:eastAsia="宋体" w:cs="宋体"/>
          <w:color w:val="E6CD93"/>
          <w:kern w:val="0"/>
          <w:sz w:val="17"/>
          <w:szCs w:val="17"/>
          <w:bdr w:val="single" w:color="8A6A34" w:sz="6" w:space="0"/>
          <w:shd w:val="clear" w:fill="332438"/>
          <w:lang w:val="en-US" w:eastAsia="zh-CN" w:bidi="ar"/>
        </w:rPr>
        <w:t>北斗帝星</w:t>
      </w:r>
    </w:p>
    <w:p w14:paraId="0F197B32">
      <w:pPr>
        <w:keepNext w:val="0"/>
        <w:keepLines w:val="0"/>
        <w:widowControl/>
        <w:suppressLineNumbers w:val="0"/>
        <w:pBdr>
          <w:top w:val="none" w:color="auto" w:sz="0" w:space="0"/>
          <w:left w:val="none" w:color="auto" w:sz="0" w:space="0"/>
          <w:bottom w:val="none" w:color="auto" w:sz="0" w:space="0"/>
          <w:right w:val="none" w:color="auto" w:sz="0" w:space="0"/>
        </w:pBdr>
        <w:spacing w:before="180" w:beforeAutospacing="0" w:after="180" w:afterAutospacing="0"/>
        <w:ind w:left="0" w:right="0"/>
        <w:jc w:val="left"/>
      </w:pPr>
      <w:r>
        <w:rPr>
          <w:rFonts w:ascii="宋体" w:hAnsi="宋体" w:eastAsia="宋体" w:cs="宋体"/>
          <w:b/>
          <w:bCs/>
          <w:spacing w:val="15"/>
          <w:kern w:val="0"/>
          <w:sz w:val="19"/>
          <w:szCs w:val="19"/>
          <w:bdr w:val="none" w:color="auto" w:sz="0" w:space="0"/>
          <w:lang w:val="en-US" w:eastAsia="zh-CN" w:bidi="ar"/>
        </w:rPr>
        <w:t>第三大陆</w:t>
      </w:r>
      <w:r>
        <w:rPr>
          <w:rFonts w:ascii="宋体" w:hAnsi="宋体" w:eastAsia="宋体" w:cs="宋体"/>
          <w:color w:val="E6CD93"/>
          <w:kern w:val="0"/>
          <w:sz w:val="17"/>
          <w:szCs w:val="17"/>
          <w:bdr w:val="single" w:color="8A6A34" w:sz="6" w:space="0"/>
          <w:shd w:val="clear" w:fill="332438"/>
          <w:lang w:val="en-US" w:eastAsia="zh-CN" w:bidi="ar"/>
        </w:rPr>
        <w:t>北斗帝星</w:t>
      </w:r>
      <w:r>
        <w:rPr>
          <w:rFonts w:ascii="宋体" w:hAnsi="宋体" w:eastAsia="宋体" w:cs="宋体"/>
          <w:i w:val="0"/>
          <w:iCs w:val="0"/>
          <w:color w:val="8D7D96"/>
          <w:kern w:val="0"/>
          <w:sz w:val="21"/>
          <w:szCs w:val="21"/>
          <w:bdr w:val="none" w:color="auto" w:sz="0" w:space="0"/>
          <w:lang w:val="en-US" w:eastAsia="zh-CN" w:bidi="ar"/>
        </w:rPr>
        <w:t>›</w:t>
      </w:r>
      <w:r>
        <w:rPr>
          <w:rFonts w:ascii="宋体" w:hAnsi="宋体" w:eastAsia="宋体" w:cs="宋体"/>
          <w:color w:val="E6CD93"/>
          <w:kern w:val="0"/>
          <w:sz w:val="17"/>
          <w:szCs w:val="17"/>
          <w:bdr w:val="single" w:color="8A6A34" w:sz="6" w:space="0"/>
          <w:shd w:val="clear" w:fill="332438"/>
          <w:lang w:val="en-US" w:eastAsia="zh-CN" w:bidi="ar"/>
        </w:rPr>
        <w:t>仙王境</w:t>
      </w:r>
      <w:r>
        <w:rPr>
          <w:rFonts w:ascii="宋体" w:hAnsi="宋体" w:eastAsia="宋体" w:cs="宋体"/>
          <w:i w:val="0"/>
          <w:iCs w:val="0"/>
          <w:color w:val="8D7D96"/>
          <w:kern w:val="0"/>
          <w:sz w:val="21"/>
          <w:szCs w:val="21"/>
          <w:bdr w:val="none" w:color="auto" w:sz="0" w:space="0"/>
          <w:lang w:val="en-US" w:eastAsia="zh-CN" w:bidi="ar"/>
        </w:rPr>
        <w:t>›</w:t>
      </w:r>
      <w:r>
        <w:rPr>
          <w:rFonts w:ascii="宋体" w:hAnsi="宋体" w:eastAsia="宋体" w:cs="宋体"/>
          <w:color w:val="E6CD93"/>
          <w:kern w:val="0"/>
          <w:sz w:val="17"/>
          <w:szCs w:val="17"/>
          <w:bdr w:val="single" w:color="8A6A34" w:sz="6" w:space="0"/>
          <w:shd w:val="clear" w:fill="332438"/>
          <w:lang w:val="en-US" w:eastAsia="zh-CN" w:bidi="ar"/>
        </w:rPr>
        <w:t>准仙帝</w:t>
      </w:r>
      <w:r>
        <w:rPr>
          <w:rFonts w:ascii="宋体" w:hAnsi="宋体" w:eastAsia="宋体" w:cs="宋体"/>
          <w:i w:val="0"/>
          <w:iCs w:val="0"/>
          <w:color w:val="8D7D96"/>
          <w:kern w:val="0"/>
          <w:sz w:val="21"/>
          <w:szCs w:val="21"/>
          <w:bdr w:val="none" w:color="auto" w:sz="0" w:space="0"/>
          <w:lang w:val="en-US" w:eastAsia="zh-CN" w:bidi="ar"/>
        </w:rPr>
        <w:t>›</w:t>
      </w:r>
      <w:r>
        <w:rPr>
          <w:rFonts w:ascii="宋体" w:hAnsi="宋体" w:eastAsia="宋体" w:cs="宋体"/>
          <w:color w:val="E6CD93"/>
          <w:kern w:val="0"/>
          <w:sz w:val="17"/>
          <w:szCs w:val="17"/>
          <w:bdr w:val="single" w:color="8A6A34" w:sz="6" w:space="0"/>
          <w:shd w:val="clear" w:fill="332438"/>
          <w:lang w:val="en-US" w:eastAsia="zh-CN" w:bidi="ar"/>
        </w:rPr>
        <w:t>仙帝之境</w:t>
      </w:r>
      <w:r>
        <w:rPr>
          <w:rFonts w:ascii="宋体" w:hAnsi="宋体" w:eastAsia="宋体" w:cs="宋体"/>
          <w:i w:val="0"/>
          <w:iCs w:val="0"/>
          <w:color w:val="8D7D96"/>
          <w:kern w:val="0"/>
          <w:sz w:val="21"/>
          <w:szCs w:val="21"/>
          <w:bdr w:val="none" w:color="auto" w:sz="0" w:space="0"/>
          <w:lang w:val="en-US" w:eastAsia="zh-CN" w:bidi="ar"/>
        </w:rPr>
        <w:t>›</w:t>
      </w:r>
      <w:r>
        <w:rPr>
          <w:rFonts w:ascii="宋体" w:hAnsi="宋体" w:eastAsia="宋体" w:cs="宋体"/>
          <w:color w:val="E6CD93"/>
          <w:kern w:val="0"/>
          <w:sz w:val="17"/>
          <w:szCs w:val="17"/>
          <w:bdr w:val="single" w:color="8A6A34" w:sz="6" w:space="0"/>
          <w:shd w:val="clear" w:fill="332438"/>
          <w:lang w:val="en-US" w:eastAsia="zh-CN" w:bidi="ar"/>
        </w:rPr>
        <w:t>祭道境</w:t>
      </w:r>
      <w:r>
        <w:rPr>
          <w:rFonts w:ascii="宋体" w:hAnsi="宋体" w:eastAsia="宋体" w:cs="宋体"/>
          <w:i w:val="0"/>
          <w:iCs w:val="0"/>
          <w:color w:val="8D7D96"/>
          <w:kern w:val="0"/>
          <w:sz w:val="21"/>
          <w:szCs w:val="21"/>
          <w:bdr w:val="none" w:color="auto" w:sz="0" w:space="0"/>
          <w:lang w:val="en-US" w:eastAsia="zh-CN" w:bidi="ar"/>
        </w:rPr>
        <w:t>›</w:t>
      </w:r>
      <w:r>
        <w:rPr>
          <w:rFonts w:ascii="宋体" w:hAnsi="宋体" w:eastAsia="宋体" w:cs="宋体"/>
          <w:color w:val="E6CD93"/>
          <w:kern w:val="0"/>
          <w:sz w:val="17"/>
          <w:szCs w:val="17"/>
          <w:bdr w:val="single" w:color="8A6A34" w:sz="6" w:space="0"/>
          <w:shd w:val="clear" w:fill="332438"/>
          <w:lang w:val="en-US" w:eastAsia="zh-CN" w:bidi="ar"/>
        </w:rPr>
        <w:t>超脱之境</w:t>
      </w:r>
    </w:p>
    <w:p w14:paraId="29E7193D">
      <w:pPr>
        <w:pStyle w:val="5"/>
        <w:keepNext w:val="0"/>
        <w:keepLines w:val="0"/>
        <w:widowControl/>
        <w:suppressLineNumbers w:val="0"/>
        <w:spacing w:before="135" w:beforeAutospacing="0" w:after="135" w:afterAutospacing="0"/>
        <w:ind w:left="0" w:right="0"/>
      </w:pPr>
      <w:r>
        <w:t>称号不只是名头，每一级都带属性，末段的圣体系列与『转世轮回』还会额外叠加杀怪爆率。</w:t>
      </w:r>
    </w:p>
    <w:p w14:paraId="350229A0">
      <w:pPr>
        <w:pStyle w:val="3"/>
        <w:keepNext w:val="0"/>
        <w:keepLines w:val="0"/>
        <w:widowControl/>
        <w:suppressLineNumbers w:val="0"/>
        <w:pBdr>
          <w:bottom w:val="none" w:color="auto" w:sz="0" w:space="0"/>
        </w:pBdr>
        <w:spacing w:before="390" w:beforeAutospacing="0" w:after="150" w:afterAutospacing="0"/>
        <w:ind w:left="0" w:right="0"/>
        <w:rPr>
          <w:spacing w:val="8"/>
          <w:sz w:val="25"/>
          <w:szCs w:val="25"/>
        </w:rPr>
      </w:pPr>
      <w:r>
        <w:rPr>
          <w:spacing w:val="8"/>
          <w:sz w:val="25"/>
          <w:szCs w:val="25"/>
        </w:rPr>
        <w:t>星辰 · 十阶</w:t>
      </w:r>
    </w:p>
    <w:tbl>
      <w:tblPr>
        <w:tblW w:w="171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2250"/>
        <w:gridCol w:w="4950"/>
        <w:gridCol w:w="4950"/>
        <w:gridCol w:w="4950"/>
      </w:tblGrid>
      <w:tr w14:paraId="79B202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blHeader/>
        </w:trPr>
        <w:tc>
          <w:tcPr>
            <w:tcW w:w="2250" w:type="dxa"/>
            <w:tcBorders>
              <w:right w:val="single" w:color="4A3A52" w:sz="6" w:space="0"/>
            </w:tcBorders>
            <w:shd w:val="clear"/>
            <w:noWrap/>
            <w:tcMar>
              <w:top w:w="135" w:type="dxa"/>
              <w:left w:w="165" w:type="dxa"/>
              <w:bottom w:w="135" w:type="dxa"/>
              <w:right w:w="165" w:type="dxa"/>
            </w:tcMar>
            <w:vAlign w:val="center"/>
          </w:tcPr>
          <w:p w14:paraId="4BD006B7">
            <w:pPr>
              <w:keepNext w:val="0"/>
              <w:keepLines w:val="0"/>
              <w:widowControl/>
              <w:suppressLineNumbers w:val="0"/>
              <w:jc w:val="left"/>
              <w:rPr>
                <w:b/>
                <w:bCs/>
                <w:spacing w:val="8"/>
                <w:sz w:val="19"/>
                <w:szCs w:val="19"/>
              </w:rPr>
            </w:pPr>
            <w:r>
              <w:rPr>
                <w:rFonts w:ascii="宋体" w:hAnsi="宋体" w:eastAsia="宋体" w:cs="宋体"/>
                <w:b/>
                <w:bCs/>
                <w:spacing w:val="8"/>
                <w:kern w:val="0"/>
                <w:sz w:val="19"/>
                <w:szCs w:val="19"/>
                <w:bdr w:val="none" w:color="auto" w:sz="0" w:space="0"/>
                <w:lang w:val="en-US" w:eastAsia="zh-CN" w:bidi="ar"/>
              </w:rPr>
              <w:t>星辰</w:t>
            </w:r>
          </w:p>
        </w:tc>
        <w:tc>
          <w:tcPr>
            <w:tcW w:w="0" w:type="auto"/>
            <w:tcBorders>
              <w:right w:val="single" w:color="4A3A52" w:sz="6" w:space="0"/>
            </w:tcBorders>
            <w:shd w:val="clear"/>
            <w:noWrap/>
            <w:tcMar>
              <w:top w:w="135" w:type="dxa"/>
              <w:left w:w="165" w:type="dxa"/>
              <w:bottom w:w="135" w:type="dxa"/>
              <w:right w:w="165" w:type="dxa"/>
            </w:tcMar>
            <w:vAlign w:val="center"/>
          </w:tcPr>
          <w:p w14:paraId="5F79B9E1">
            <w:pPr>
              <w:keepNext w:val="0"/>
              <w:keepLines w:val="0"/>
              <w:widowControl/>
              <w:suppressLineNumbers w:val="0"/>
              <w:jc w:val="left"/>
              <w:rPr>
                <w:b/>
                <w:bCs/>
                <w:spacing w:val="8"/>
                <w:sz w:val="19"/>
                <w:szCs w:val="19"/>
              </w:rPr>
            </w:pPr>
            <w:r>
              <w:rPr>
                <w:rFonts w:ascii="宋体" w:hAnsi="宋体" w:eastAsia="宋体" w:cs="宋体"/>
                <w:b/>
                <w:bCs/>
                <w:spacing w:val="8"/>
                <w:kern w:val="0"/>
                <w:sz w:val="19"/>
                <w:szCs w:val="19"/>
                <w:bdr w:val="none" w:color="auto" w:sz="0" w:space="0"/>
                <w:lang w:val="en-US" w:eastAsia="zh-CN" w:bidi="ar"/>
              </w:rPr>
              <w:t>固定生命</w:t>
            </w:r>
          </w:p>
        </w:tc>
        <w:tc>
          <w:tcPr>
            <w:tcW w:w="0" w:type="auto"/>
            <w:tcBorders>
              <w:right w:val="single" w:color="4A3A52" w:sz="6" w:space="0"/>
            </w:tcBorders>
            <w:shd w:val="clear"/>
            <w:noWrap/>
            <w:tcMar>
              <w:top w:w="135" w:type="dxa"/>
              <w:left w:w="165" w:type="dxa"/>
              <w:bottom w:w="135" w:type="dxa"/>
              <w:right w:w="165" w:type="dxa"/>
            </w:tcMar>
            <w:vAlign w:val="center"/>
          </w:tcPr>
          <w:p w14:paraId="76987C19">
            <w:pPr>
              <w:keepNext w:val="0"/>
              <w:keepLines w:val="0"/>
              <w:widowControl/>
              <w:suppressLineNumbers w:val="0"/>
              <w:jc w:val="left"/>
              <w:rPr>
                <w:b/>
                <w:bCs/>
                <w:spacing w:val="8"/>
                <w:sz w:val="19"/>
                <w:szCs w:val="19"/>
              </w:rPr>
            </w:pPr>
            <w:r>
              <w:rPr>
                <w:rFonts w:ascii="宋体" w:hAnsi="宋体" w:eastAsia="宋体" w:cs="宋体"/>
                <w:b/>
                <w:bCs/>
                <w:spacing w:val="8"/>
                <w:kern w:val="0"/>
                <w:sz w:val="19"/>
                <w:szCs w:val="19"/>
                <w:bdr w:val="none" w:color="auto" w:sz="0" w:space="0"/>
                <w:lang w:val="en-US" w:eastAsia="zh-CN" w:bidi="ar"/>
              </w:rPr>
              <w:t>杀怪爆率</w:t>
            </w:r>
          </w:p>
        </w:tc>
        <w:tc>
          <w:tcPr>
            <w:tcW w:w="0" w:type="auto"/>
            <w:tcBorders>
              <w:right w:val="nil"/>
            </w:tcBorders>
            <w:shd w:val="clear"/>
            <w:noWrap/>
            <w:tcMar>
              <w:top w:w="135" w:type="dxa"/>
              <w:left w:w="165" w:type="dxa"/>
              <w:bottom w:w="135" w:type="dxa"/>
              <w:right w:w="165" w:type="dxa"/>
            </w:tcMar>
            <w:vAlign w:val="center"/>
          </w:tcPr>
          <w:p w14:paraId="25DEC17E">
            <w:pPr>
              <w:keepNext w:val="0"/>
              <w:keepLines w:val="0"/>
              <w:widowControl/>
              <w:suppressLineNumbers w:val="0"/>
              <w:jc w:val="left"/>
              <w:rPr>
                <w:b/>
                <w:bCs/>
                <w:spacing w:val="8"/>
                <w:sz w:val="19"/>
                <w:szCs w:val="19"/>
              </w:rPr>
            </w:pPr>
            <w:r>
              <w:rPr>
                <w:rFonts w:ascii="宋体" w:hAnsi="宋体" w:eastAsia="宋体" w:cs="宋体"/>
                <w:b/>
                <w:bCs/>
                <w:spacing w:val="8"/>
                <w:kern w:val="0"/>
                <w:sz w:val="19"/>
                <w:szCs w:val="19"/>
                <w:bdr w:val="none" w:color="auto" w:sz="0" w:space="0"/>
                <w:lang w:val="en-US" w:eastAsia="zh-CN" w:bidi="ar"/>
              </w:rPr>
              <w:t>打怪切割</w:t>
            </w:r>
          </w:p>
        </w:tc>
      </w:tr>
      <w:tr w14:paraId="31F91A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462DB013">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星辰·人阶</w:t>
            </w:r>
          </w:p>
        </w:tc>
        <w:tc>
          <w:tcPr>
            <w:tcW w:w="0" w:type="auto"/>
            <w:tcBorders>
              <w:top w:val="single" w:color="352A40" w:sz="6" w:space="0"/>
              <w:right w:val="single" w:color="2C2236" w:sz="6" w:space="0"/>
            </w:tcBorders>
            <w:shd w:val="clear"/>
            <w:noWrap/>
            <w:tcMar>
              <w:top w:w="120" w:type="dxa"/>
              <w:left w:w="165" w:type="dxa"/>
              <w:bottom w:w="120" w:type="dxa"/>
              <w:right w:w="165" w:type="dxa"/>
            </w:tcMar>
            <w:vAlign w:val="top"/>
          </w:tcPr>
          <w:p w14:paraId="5F960C8F">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+50</w:t>
            </w:r>
          </w:p>
        </w:tc>
        <w:tc>
          <w:tcPr>
            <w:tcW w:w="0" w:type="auto"/>
            <w:tcBorders>
              <w:top w:val="single" w:color="352A40" w:sz="6" w:space="0"/>
              <w:right w:val="single" w:color="2C2236" w:sz="6" w:space="0"/>
            </w:tcBorders>
            <w:shd w:val="clear"/>
            <w:noWrap/>
            <w:tcMar>
              <w:top w:w="120" w:type="dxa"/>
              <w:left w:w="165" w:type="dxa"/>
              <w:bottom w:w="120" w:type="dxa"/>
              <w:right w:w="165" w:type="dxa"/>
            </w:tcMar>
            <w:vAlign w:val="top"/>
          </w:tcPr>
          <w:p w14:paraId="3FA931E4">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+10%</w:t>
            </w:r>
          </w:p>
        </w:tc>
        <w:tc>
          <w:tcPr>
            <w:tcW w:w="0" w:type="auto"/>
            <w:tcBorders>
              <w:top w:val="single" w:color="352A40" w:sz="6" w:space="0"/>
              <w:right w:val="nil"/>
            </w:tcBorders>
            <w:shd w:val="clear"/>
            <w:noWrap/>
            <w:tcMar>
              <w:top w:w="120" w:type="dxa"/>
              <w:left w:w="165" w:type="dxa"/>
              <w:bottom w:w="120" w:type="dxa"/>
              <w:right w:w="165" w:type="dxa"/>
            </w:tcMar>
            <w:vAlign w:val="top"/>
          </w:tcPr>
          <w:p w14:paraId="1BA94398">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+50</w:t>
            </w:r>
          </w:p>
        </w:tc>
      </w:tr>
      <w:tr w14:paraId="4631E8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330091F1">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星辰·地阶</w:t>
            </w:r>
          </w:p>
        </w:tc>
        <w:tc>
          <w:tcPr>
            <w:tcW w:w="0" w:type="auto"/>
            <w:tcBorders>
              <w:top w:val="single" w:color="352A40" w:sz="6" w:space="0"/>
              <w:right w:val="single" w:color="2C2236" w:sz="6" w:space="0"/>
            </w:tcBorders>
            <w:shd w:val="clear" w:color="auto" w:fill="201828"/>
            <w:noWrap/>
            <w:tcMar>
              <w:top w:w="120" w:type="dxa"/>
              <w:left w:w="165" w:type="dxa"/>
              <w:bottom w:w="120" w:type="dxa"/>
              <w:right w:w="165" w:type="dxa"/>
            </w:tcMar>
            <w:vAlign w:val="top"/>
          </w:tcPr>
          <w:p w14:paraId="19DE0A56">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+100</w:t>
            </w:r>
          </w:p>
        </w:tc>
        <w:tc>
          <w:tcPr>
            <w:tcW w:w="0" w:type="auto"/>
            <w:tcBorders>
              <w:top w:val="single" w:color="352A40" w:sz="6" w:space="0"/>
              <w:right w:val="single" w:color="2C2236" w:sz="6" w:space="0"/>
            </w:tcBorders>
            <w:shd w:val="clear" w:color="auto" w:fill="201828"/>
            <w:noWrap/>
            <w:tcMar>
              <w:top w:w="120" w:type="dxa"/>
              <w:left w:w="165" w:type="dxa"/>
              <w:bottom w:w="120" w:type="dxa"/>
              <w:right w:w="165" w:type="dxa"/>
            </w:tcMar>
            <w:vAlign w:val="top"/>
          </w:tcPr>
          <w:p w14:paraId="7EC518A5">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+20%</w:t>
            </w:r>
          </w:p>
        </w:tc>
        <w:tc>
          <w:tcPr>
            <w:tcW w:w="0" w:type="auto"/>
            <w:tcBorders>
              <w:top w:val="single" w:color="352A40" w:sz="6" w:space="0"/>
              <w:right w:val="nil"/>
            </w:tcBorders>
            <w:shd w:val="clear" w:color="auto" w:fill="201828"/>
            <w:noWrap/>
            <w:tcMar>
              <w:top w:w="120" w:type="dxa"/>
              <w:left w:w="165" w:type="dxa"/>
              <w:bottom w:w="120" w:type="dxa"/>
              <w:right w:w="165" w:type="dxa"/>
            </w:tcMar>
            <w:vAlign w:val="top"/>
          </w:tcPr>
          <w:p w14:paraId="221CE981">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+100</w:t>
            </w:r>
          </w:p>
        </w:tc>
      </w:tr>
      <w:tr w14:paraId="2E5D87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5FF0E3F4">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星辰·天阶</w:t>
            </w:r>
          </w:p>
        </w:tc>
        <w:tc>
          <w:tcPr>
            <w:tcW w:w="0" w:type="auto"/>
            <w:tcBorders>
              <w:top w:val="single" w:color="352A40" w:sz="6" w:space="0"/>
              <w:right w:val="single" w:color="2C2236" w:sz="6" w:space="0"/>
            </w:tcBorders>
            <w:shd w:val="clear"/>
            <w:noWrap/>
            <w:tcMar>
              <w:top w:w="120" w:type="dxa"/>
              <w:left w:w="165" w:type="dxa"/>
              <w:bottom w:w="120" w:type="dxa"/>
              <w:right w:w="165" w:type="dxa"/>
            </w:tcMar>
            <w:vAlign w:val="top"/>
          </w:tcPr>
          <w:p w14:paraId="6199CC3A">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+150</w:t>
            </w:r>
          </w:p>
        </w:tc>
        <w:tc>
          <w:tcPr>
            <w:tcW w:w="0" w:type="auto"/>
            <w:tcBorders>
              <w:top w:val="single" w:color="352A40" w:sz="6" w:space="0"/>
              <w:right w:val="single" w:color="2C2236" w:sz="6" w:space="0"/>
            </w:tcBorders>
            <w:shd w:val="clear"/>
            <w:noWrap/>
            <w:tcMar>
              <w:top w:w="120" w:type="dxa"/>
              <w:left w:w="165" w:type="dxa"/>
              <w:bottom w:w="120" w:type="dxa"/>
              <w:right w:w="165" w:type="dxa"/>
            </w:tcMar>
            <w:vAlign w:val="top"/>
          </w:tcPr>
          <w:p w14:paraId="003D6FC7">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+30%</w:t>
            </w:r>
          </w:p>
        </w:tc>
        <w:tc>
          <w:tcPr>
            <w:tcW w:w="0" w:type="auto"/>
            <w:tcBorders>
              <w:top w:val="single" w:color="352A40" w:sz="6" w:space="0"/>
              <w:right w:val="nil"/>
            </w:tcBorders>
            <w:shd w:val="clear"/>
            <w:noWrap/>
            <w:tcMar>
              <w:top w:w="120" w:type="dxa"/>
              <w:left w:w="165" w:type="dxa"/>
              <w:bottom w:w="120" w:type="dxa"/>
              <w:right w:w="165" w:type="dxa"/>
            </w:tcMar>
            <w:vAlign w:val="top"/>
          </w:tcPr>
          <w:p w14:paraId="2574523B">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+150</w:t>
            </w:r>
          </w:p>
        </w:tc>
      </w:tr>
      <w:tr w14:paraId="6ACB5C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50FB21FA">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星辰·灵阶</w:t>
            </w:r>
          </w:p>
        </w:tc>
        <w:tc>
          <w:tcPr>
            <w:tcW w:w="0" w:type="auto"/>
            <w:tcBorders>
              <w:top w:val="single" w:color="352A40" w:sz="6" w:space="0"/>
              <w:right w:val="single" w:color="2C2236" w:sz="6" w:space="0"/>
            </w:tcBorders>
            <w:shd w:val="clear" w:color="auto" w:fill="201828"/>
            <w:noWrap/>
            <w:tcMar>
              <w:top w:w="120" w:type="dxa"/>
              <w:left w:w="165" w:type="dxa"/>
              <w:bottom w:w="120" w:type="dxa"/>
              <w:right w:w="165" w:type="dxa"/>
            </w:tcMar>
            <w:vAlign w:val="top"/>
          </w:tcPr>
          <w:p w14:paraId="4F2F99F0">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+200</w:t>
            </w:r>
          </w:p>
        </w:tc>
        <w:tc>
          <w:tcPr>
            <w:tcW w:w="0" w:type="auto"/>
            <w:tcBorders>
              <w:top w:val="single" w:color="352A40" w:sz="6" w:space="0"/>
              <w:right w:val="single" w:color="2C2236" w:sz="6" w:space="0"/>
            </w:tcBorders>
            <w:shd w:val="clear" w:color="auto" w:fill="201828"/>
            <w:noWrap/>
            <w:tcMar>
              <w:top w:w="120" w:type="dxa"/>
              <w:left w:w="165" w:type="dxa"/>
              <w:bottom w:w="120" w:type="dxa"/>
              <w:right w:w="165" w:type="dxa"/>
            </w:tcMar>
            <w:vAlign w:val="top"/>
          </w:tcPr>
          <w:p w14:paraId="2B016BFF">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+40%</w:t>
            </w:r>
          </w:p>
        </w:tc>
        <w:tc>
          <w:tcPr>
            <w:tcW w:w="0" w:type="auto"/>
            <w:tcBorders>
              <w:top w:val="single" w:color="352A40" w:sz="6" w:space="0"/>
              <w:right w:val="nil"/>
            </w:tcBorders>
            <w:shd w:val="clear" w:color="auto" w:fill="201828"/>
            <w:noWrap/>
            <w:tcMar>
              <w:top w:w="120" w:type="dxa"/>
              <w:left w:w="165" w:type="dxa"/>
              <w:bottom w:w="120" w:type="dxa"/>
              <w:right w:w="165" w:type="dxa"/>
            </w:tcMar>
            <w:vAlign w:val="top"/>
          </w:tcPr>
          <w:p w14:paraId="78D8D0B6">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+200</w:t>
            </w:r>
          </w:p>
        </w:tc>
      </w:tr>
      <w:tr w14:paraId="1C0D77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1FF882EC">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星辰·仙阶</w:t>
            </w:r>
          </w:p>
        </w:tc>
        <w:tc>
          <w:tcPr>
            <w:tcW w:w="0" w:type="auto"/>
            <w:tcBorders>
              <w:top w:val="single" w:color="352A40" w:sz="6" w:space="0"/>
              <w:right w:val="single" w:color="2C2236" w:sz="6" w:space="0"/>
            </w:tcBorders>
            <w:shd w:val="clear"/>
            <w:noWrap/>
            <w:tcMar>
              <w:top w:w="120" w:type="dxa"/>
              <w:left w:w="165" w:type="dxa"/>
              <w:bottom w:w="120" w:type="dxa"/>
              <w:right w:w="165" w:type="dxa"/>
            </w:tcMar>
            <w:vAlign w:val="top"/>
          </w:tcPr>
          <w:p w14:paraId="56EA95C4">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+250</w:t>
            </w:r>
          </w:p>
        </w:tc>
        <w:tc>
          <w:tcPr>
            <w:tcW w:w="0" w:type="auto"/>
            <w:tcBorders>
              <w:top w:val="single" w:color="352A40" w:sz="6" w:space="0"/>
              <w:right w:val="single" w:color="2C2236" w:sz="6" w:space="0"/>
            </w:tcBorders>
            <w:shd w:val="clear"/>
            <w:noWrap/>
            <w:tcMar>
              <w:top w:w="120" w:type="dxa"/>
              <w:left w:w="165" w:type="dxa"/>
              <w:bottom w:w="120" w:type="dxa"/>
              <w:right w:w="165" w:type="dxa"/>
            </w:tcMar>
            <w:vAlign w:val="top"/>
          </w:tcPr>
          <w:p w14:paraId="0CBC89D6">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+50%</w:t>
            </w:r>
          </w:p>
        </w:tc>
        <w:tc>
          <w:tcPr>
            <w:tcW w:w="0" w:type="auto"/>
            <w:tcBorders>
              <w:top w:val="single" w:color="352A40" w:sz="6" w:space="0"/>
              <w:right w:val="nil"/>
            </w:tcBorders>
            <w:shd w:val="clear"/>
            <w:noWrap/>
            <w:tcMar>
              <w:top w:w="120" w:type="dxa"/>
              <w:left w:w="165" w:type="dxa"/>
              <w:bottom w:w="120" w:type="dxa"/>
              <w:right w:w="165" w:type="dxa"/>
            </w:tcMar>
            <w:vAlign w:val="top"/>
          </w:tcPr>
          <w:p w14:paraId="641436F5">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+250</w:t>
            </w:r>
          </w:p>
        </w:tc>
      </w:tr>
      <w:tr w14:paraId="42FD2B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5DD9D2E6">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星辰·神阶</w:t>
            </w:r>
          </w:p>
        </w:tc>
        <w:tc>
          <w:tcPr>
            <w:tcW w:w="0" w:type="auto"/>
            <w:tcBorders>
              <w:top w:val="single" w:color="352A40" w:sz="6" w:space="0"/>
              <w:right w:val="single" w:color="2C2236" w:sz="6" w:space="0"/>
            </w:tcBorders>
            <w:shd w:val="clear" w:color="auto" w:fill="201828"/>
            <w:noWrap/>
            <w:tcMar>
              <w:top w:w="120" w:type="dxa"/>
              <w:left w:w="165" w:type="dxa"/>
              <w:bottom w:w="120" w:type="dxa"/>
              <w:right w:w="165" w:type="dxa"/>
            </w:tcMar>
            <w:vAlign w:val="top"/>
          </w:tcPr>
          <w:p w14:paraId="0E8E269E">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+300</w:t>
            </w:r>
          </w:p>
        </w:tc>
        <w:tc>
          <w:tcPr>
            <w:tcW w:w="0" w:type="auto"/>
            <w:tcBorders>
              <w:top w:val="single" w:color="352A40" w:sz="6" w:space="0"/>
              <w:right w:val="single" w:color="2C2236" w:sz="6" w:space="0"/>
            </w:tcBorders>
            <w:shd w:val="clear" w:color="auto" w:fill="201828"/>
            <w:noWrap/>
            <w:tcMar>
              <w:top w:w="120" w:type="dxa"/>
              <w:left w:w="165" w:type="dxa"/>
              <w:bottom w:w="120" w:type="dxa"/>
              <w:right w:w="165" w:type="dxa"/>
            </w:tcMar>
            <w:vAlign w:val="top"/>
          </w:tcPr>
          <w:p w14:paraId="58D97485">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+60%</w:t>
            </w:r>
          </w:p>
        </w:tc>
        <w:tc>
          <w:tcPr>
            <w:tcW w:w="0" w:type="auto"/>
            <w:tcBorders>
              <w:top w:val="single" w:color="352A40" w:sz="6" w:space="0"/>
              <w:right w:val="nil"/>
            </w:tcBorders>
            <w:shd w:val="clear" w:color="auto" w:fill="201828"/>
            <w:noWrap/>
            <w:tcMar>
              <w:top w:w="120" w:type="dxa"/>
              <w:left w:w="165" w:type="dxa"/>
              <w:bottom w:w="120" w:type="dxa"/>
              <w:right w:w="165" w:type="dxa"/>
            </w:tcMar>
            <w:vAlign w:val="top"/>
          </w:tcPr>
          <w:p w14:paraId="33E7525E">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+300</w:t>
            </w:r>
          </w:p>
        </w:tc>
      </w:tr>
      <w:tr w14:paraId="7707A5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30D84980">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星辰·圣阶</w:t>
            </w:r>
          </w:p>
        </w:tc>
        <w:tc>
          <w:tcPr>
            <w:tcW w:w="0" w:type="auto"/>
            <w:tcBorders>
              <w:top w:val="single" w:color="352A40" w:sz="6" w:space="0"/>
              <w:right w:val="single" w:color="2C2236" w:sz="6" w:space="0"/>
            </w:tcBorders>
            <w:shd w:val="clear"/>
            <w:noWrap/>
            <w:tcMar>
              <w:top w:w="120" w:type="dxa"/>
              <w:left w:w="165" w:type="dxa"/>
              <w:bottom w:w="120" w:type="dxa"/>
              <w:right w:w="165" w:type="dxa"/>
            </w:tcMar>
            <w:vAlign w:val="top"/>
          </w:tcPr>
          <w:p w14:paraId="4712A82A">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+350</w:t>
            </w:r>
          </w:p>
        </w:tc>
        <w:tc>
          <w:tcPr>
            <w:tcW w:w="0" w:type="auto"/>
            <w:tcBorders>
              <w:top w:val="single" w:color="352A40" w:sz="6" w:space="0"/>
              <w:right w:val="single" w:color="2C2236" w:sz="6" w:space="0"/>
            </w:tcBorders>
            <w:shd w:val="clear"/>
            <w:noWrap/>
            <w:tcMar>
              <w:top w:w="120" w:type="dxa"/>
              <w:left w:w="165" w:type="dxa"/>
              <w:bottom w:w="120" w:type="dxa"/>
              <w:right w:w="165" w:type="dxa"/>
            </w:tcMar>
            <w:vAlign w:val="top"/>
          </w:tcPr>
          <w:p w14:paraId="646A5A21">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+70%</w:t>
            </w:r>
          </w:p>
        </w:tc>
        <w:tc>
          <w:tcPr>
            <w:tcW w:w="0" w:type="auto"/>
            <w:tcBorders>
              <w:top w:val="single" w:color="352A40" w:sz="6" w:space="0"/>
              <w:right w:val="nil"/>
            </w:tcBorders>
            <w:shd w:val="clear"/>
            <w:noWrap/>
            <w:tcMar>
              <w:top w:w="120" w:type="dxa"/>
              <w:left w:w="165" w:type="dxa"/>
              <w:bottom w:w="120" w:type="dxa"/>
              <w:right w:w="165" w:type="dxa"/>
            </w:tcMar>
            <w:vAlign w:val="top"/>
          </w:tcPr>
          <w:p w14:paraId="450A5D29">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+350</w:t>
            </w:r>
          </w:p>
        </w:tc>
      </w:tr>
      <w:tr w14:paraId="3108B3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57EACFBD">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星辰·虚无</w:t>
            </w:r>
          </w:p>
        </w:tc>
        <w:tc>
          <w:tcPr>
            <w:tcW w:w="0" w:type="auto"/>
            <w:tcBorders>
              <w:top w:val="single" w:color="352A40" w:sz="6" w:space="0"/>
              <w:right w:val="single" w:color="2C2236" w:sz="6" w:space="0"/>
            </w:tcBorders>
            <w:shd w:val="clear" w:color="auto" w:fill="201828"/>
            <w:noWrap/>
            <w:tcMar>
              <w:top w:w="120" w:type="dxa"/>
              <w:left w:w="165" w:type="dxa"/>
              <w:bottom w:w="120" w:type="dxa"/>
              <w:right w:w="165" w:type="dxa"/>
            </w:tcMar>
            <w:vAlign w:val="top"/>
          </w:tcPr>
          <w:p w14:paraId="3293A8A7">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+400</w:t>
            </w:r>
          </w:p>
        </w:tc>
        <w:tc>
          <w:tcPr>
            <w:tcW w:w="0" w:type="auto"/>
            <w:tcBorders>
              <w:top w:val="single" w:color="352A40" w:sz="6" w:space="0"/>
              <w:right w:val="single" w:color="2C2236" w:sz="6" w:space="0"/>
            </w:tcBorders>
            <w:shd w:val="clear" w:color="auto" w:fill="201828"/>
            <w:noWrap/>
            <w:tcMar>
              <w:top w:w="120" w:type="dxa"/>
              <w:left w:w="165" w:type="dxa"/>
              <w:bottom w:w="120" w:type="dxa"/>
              <w:right w:w="165" w:type="dxa"/>
            </w:tcMar>
            <w:vAlign w:val="top"/>
          </w:tcPr>
          <w:p w14:paraId="37844529">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+80%</w:t>
            </w:r>
          </w:p>
        </w:tc>
        <w:tc>
          <w:tcPr>
            <w:tcW w:w="0" w:type="auto"/>
            <w:tcBorders>
              <w:top w:val="single" w:color="352A40" w:sz="6" w:space="0"/>
              <w:right w:val="nil"/>
            </w:tcBorders>
            <w:shd w:val="clear" w:color="auto" w:fill="201828"/>
            <w:noWrap/>
            <w:tcMar>
              <w:top w:w="120" w:type="dxa"/>
              <w:left w:w="165" w:type="dxa"/>
              <w:bottom w:w="120" w:type="dxa"/>
              <w:right w:w="165" w:type="dxa"/>
            </w:tcMar>
            <w:vAlign w:val="top"/>
          </w:tcPr>
          <w:p w14:paraId="584E2660">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+400</w:t>
            </w:r>
          </w:p>
        </w:tc>
      </w:tr>
      <w:tr w14:paraId="3D2FE7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76F56BCB">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星辰·混沌</w:t>
            </w:r>
          </w:p>
        </w:tc>
        <w:tc>
          <w:tcPr>
            <w:tcW w:w="0" w:type="auto"/>
            <w:tcBorders>
              <w:top w:val="single" w:color="352A40" w:sz="6" w:space="0"/>
              <w:right w:val="single" w:color="2C2236" w:sz="6" w:space="0"/>
            </w:tcBorders>
            <w:shd w:val="clear"/>
            <w:noWrap/>
            <w:tcMar>
              <w:top w:w="120" w:type="dxa"/>
              <w:left w:w="165" w:type="dxa"/>
              <w:bottom w:w="120" w:type="dxa"/>
              <w:right w:w="165" w:type="dxa"/>
            </w:tcMar>
            <w:vAlign w:val="top"/>
          </w:tcPr>
          <w:p w14:paraId="1B30FFFA">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+450</w:t>
            </w:r>
          </w:p>
        </w:tc>
        <w:tc>
          <w:tcPr>
            <w:tcW w:w="0" w:type="auto"/>
            <w:tcBorders>
              <w:top w:val="single" w:color="352A40" w:sz="6" w:space="0"/>
              <w:right w:val="single" w:color="2C2236" w:sz="6" w:space="0"/>
            </w:tcBorders>
            <w:shd w:val="clear"/>
            <w:noWrap/>
            <w:tcMar>
              <w:top w:w="120" w:type="dxa"/>
              <w:left w:w="165" w:type="dxa"/>
              <w:bottom w:w="120" w:type="dxa"/>
              <w:right w:w="165" w:type="dxa"/>
            </w:tcMar>
            <w:vAlign w:val="top"/>
          </w:tcPr>
          <w:p w14:paraId="60E94850">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+90%</w:t>
            </w:r>
          </w:p>
        </w:tc>
        <w:tc>
          <w:tcPr>
            <w:tcW w:w="0" w:type="auto"/>
            <w:tcBorders>
              <w:top w:val="single" w:color="352A40" w:sz="6" w:space="0"/>
              <w:right w:val="nil"/>
            </w:tcBorders>
            <w:shd w:val="clear"/>
            <w:noWrap/>
            <w:tcMar>
              <w:top w:w="120" w:type="dxa"/>
              <w:left w:w="165" w:type="dxa"/>
              <w:bottom w:w="120" w:type="dxa"/>
              <w:right w:w="165" w:type="dxa"/>
            </w:tcMar>
            <w:vAlign w:val="top"/>
          </w:tcPr>
          <w:p w14:paraId="5C2CE763">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+450</w:t>
            </w:r>
          </w:p>
        </w:tc>
      </w:tr>
      <w:tr w14:paraId="0856A6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325C88BD">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星辰·太初</w:t>
            </w:r>
          </w:p>
        </w:tc>
        <w:tc>
          <w:tcPr>
            <w:tcW w:w="0" w:type="auto"/>
            <w:tcBorders>
              <w:top w:val="single" w:color="352A40" w:sz="6" w:space="0"/>
              <w:right w:val="single" w:color="2C2236" w:sz="6" w:space="0"/>
            </w:tcBorders>
            <w:shd w:val="clear" w:color="auto" w:fill="201828"/>
            <w:noWrap/>
            <w:tcMar>
              <w:top w:w="120" w:type="dxa"/>
              <w:left w:w="165" w:type="dxa"/>
              <w:bottom w:w="120" w:type="dxa"/>
              <w:right w:w="165" w:type="dxa"/>
            </w:tcMar>
            <w:vAlign w:val="top"/>
          </w:tcPr>
          <w:p w14:paraId="7B6E02A9">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+500</w:t>
            </w:r>
          </w:p>
        </w:tc>
        <w:tc>
          <w:tcPr>
            <w:tcW w:w="0" w:type="auto"/>
            <w:tcBorders>
              <w:top w:val="single" w:color="352A40" w:sz="6" w:space="0"/>
              <w:right w:val="single" w:color="2C2236" w:sz="6" w:space="0"/>
            </w:tcBorders>
            <w:shd w:val="clear" w:color="auto" w:fill="201828"/>
            <w:noWrap/>
            <w:tcMar>
              <w:top w:w="120" w:type="dxa"/>
              <w:left w:w="165" w:type="dxa"/>
              <w:bottom w:w="120" w:type="dxa"/>
              <w:right w:w="165" w:type="dxa"/>
            </w:tcMar>
            <w:vAlign w:val="top"/>
          </w:tcPr>
          <w:p w14:paraId="6D8B6FBC">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+100%</w:t>
            </w:r>
          </w:p>
        </w:tc>
        <w:tc>
          <w:tcPr>
            <w:tcW w:w="0" w:type="auto"/>
            <w:tcBorders>
              <w:top w:val="single" w:color="352A40" w:sz="6" w:space="0"/>
              <w:right w:val="nil"/>
            </w:tcBorders>
            <w:shd w:val="clear" w:color="auto" w:fill="201828"/>
            <w:noWrap/>
            <w:tcMar>
              <w:top w:w="120" w:type="dxa"/>
              <w:left w:w="165" w:type="dxa"/>
              <w:bottom w:w="120" w:type="dxa"/>
              <w:right w:w="165" w:type="dxa"/>
            </w:tcMar>
            <w:vAlign w:val="top"/>
          </w:tcPr>
          <w:p w14:paraId="338BBA2A">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+500</w:t>
            </w:r>
          </w:p>
        </w:tc>
      </w:tr>
    </w:tbl>
    <w:p w14:paraId="7512BB9D">
      <w:pPr>
        <w:pStyle w:val="5"/>
        <w:keepNext w:val="0"/>
        <w:keepLines w:val="0"/>
        <w:widowControl/>
        <w:suppressLineNumbers w:val="0"/>
        <w:spacing w:before="135" w:beforeAutospacing="0" w:after="135" w:afterAutospacing="0"/>
        <w:ind w:left="0" w:right="0"/>
      </w:pPr>
      <w:r>
        <w:t>星辰用 </w:t>
      </w:r>
      <w:r>
        <w:rPr>
          <w:color w:val="E6CD93"/>
          <w:sz w:val="18"/>
          <w:szCs w:val="18"/>
          <w:bdr w:val="single" w:color="8A6A34" w:sz="6" w:space="0"/>
          <w:shd w:val="clear" w:fill="332438"/>
        </w:rPr>
        <w:t>星辰碎片</w:t>
      </w:r>
      <w:r>
        <w:t> 与元宝类货币逐阶打造，每阶属性递增，是前期性价比最高的一条线。</w:t>
      </w:r>
    </w:p>
    <w:p w14:paraId="6B9D471D">
      <w:pPr>
        <w:pStyle w:val="3"/>
        <w:keepNext w:val="0"/>
        <w:keepLines w:val="0"/>
        <w:widowControl/>
        <w:suppressLineNumbers w:val="0"/>
        <w:pBdr>
          <w:bottom w:val="none" w:color="auto" w:sz="0" w:space="0"/>
        </w:pBdr>
        <w:spacing w:before="390" w:beforeAutospacing="0" w:after="150" w:afterAutospacing="0"/>
        <w:ind w:left="0" w:right="0"/>
        <w:rPr>
          <w:spacing w:val="8"/>
          <w:sz w:val="25"/>
          <w:szCs w:val="25"/>
        </w:rPr>
      </w:pPr>
      <w:r>
        <w:rPr>
          <w:spacing w:val="8"/>
          <w:sz w:val="25"/>
          <w:szCs w:val="25"/>
        </w:rPr>
        <w:t>沉默之体 · 十级</w:t>
      </w:r>
    </w:p>
    <w:p w14:paraId="221C88D7">
      <w:pPr>
        <w:pStyle w:val="4"/>
        <w:keepNext w:val="0"/>
        <w:keepLines w:val="0"/>
        <w:widowControl/>
        <w:suppressLineNumbers w:val="0"/>
        <w:spacing w:before="240" w:beforeAutospacing="0" w:after="332" w:afterAutospacing="0"/>
        <w:ind w:left="0" w:right="0"/>
        <w:rPr>
          <w:spacing w:val="8"/>
          <w:sz w:val="22"/>
          <w:szCs w:val="22"/>
        </w:rPr>
      </w:pPr>
      <w:r>
        <w:rPr>
          <w:spacing w:val="8"/>
          <w:sz w:val="22"/>
          <w:szCs w:val="22"/>
        </w:rPr>
        <w:t>Lv1 — Lv5</w:t>
      </w:r>
    </w:p>
    <w:p w14:paraId="06666B4C">
      <w:pPr>
        <w:pStyle w:val="5"/>
        <w:keepNext w:val="0"/>
        <w:keepLines w:val="0"/>
        <w:widowControl/>
        <w:suppressLineNumbers w:val="0"/>
        <w:spacing w:before="302" w:beforeAutospacing="0" w:after="302" w:afterAutospacing="0"/>
        <w:ind w:left="0" w:right="0"/>
        <w:rPr>
          <w:sz w:val="19"/>
          <w:szCs w:val="19"/>
        </w:rPr>
      </w:pPr>
      <w:r>
        <w:rPr>
          <w:sz w:val="19"/>
          <w:szCs w:val="19"/>
        </w:rPr>
        <w:t>生命值逐级提升，是祈福系统的前置条件。</w:t>
      </w:r>
    </w:p>
    <w:p w14:paraId="57C4CF4B">
      <w:pPr>
        <w:pStyle w:val="4"/>
        <w:keepNext w:val="0"/>
        <w:keepLines w:val="0"/>
        <w:widowControl/>
        <w:suppressLineNumbers w:val="0"/>
        <w:spacing w:before="240" w:beforeAutospacing="0" w:after="332" w:afterAutospacing="0"/>
        <w:ind w:left="0" w:right="0"/>
        <w:rPr>
          <w:spacing w:val="8"/>
          <w:sz w:val="22"/>
          <w:szCs w:val="22"/>
        </w:rPr>
      </w:pPr>
      <w:r>
        <w:rPr>
          <w:spacing w:val="8"/>
          <w:sz w:val="22"/>
          <w:szCs w:val="22"/>
        </w:rPr>
        <w:t>Lv6 — Lv10</w:t>
      </w:r>
    </w:p>
    <w:p w14:paraId="52375B05">
      <w:pPr>
        <w:pStyle w:val="5"/>
        <w:keepNext w:val="0"/>
        <w:keepLines w:val="0"/>
        <w:widowControl/>
        <w:suppressLineNumbers w:val="0"/>
        <w:spacing w:before="302" w:beforeAutospacing="0" w:after="302" w:afterAutospacing="0"/>
        <w:ind w:left="0" w:right="0"/>
        <w:rPr>
          <w:sz w:val="19"/>
          <w:szCs w:val="19"/>
        </w:rPr>
      </w:pPr>
      <w:r>
        <w:rPr>
          <w:sz w:val="19"/>
          <w:szCs w:val="19"/>
        </w:rPr>
        <w:t>继续提升生命值，满级后鞭尸几率额外提升。</w:t>
      </w:r>
    </w:p>
    <w:p w14:paraId="2E7E7AB1">
      <w:pPr>
        <w:pStyle w:val="5"/>
        <w:keepNext w:val="0"/>
        <w:keepLines w:val="0"/>
        <w:widowControl/>
        <w:suppressLineNumbers w:val="0"/>
        <w:spacing w:before="135" w:beforeAutospacing="0" w:after="135" w:afterAutospacing="0"/>
        <w:ind w:left="0" w:right="0"/>
      </w:pPr>
      <w:r>
        <w:t>沉默之体在「独孤求败」处修炼，可用金币、大米或绑米洗炼，支持自动洗炼。</w:t>
      </w:r>
    </w:p>
    <w:p w14:paraId="7896725F">
      <w:pPr>
        <w:pStyle w:val="3"/>
        <w:keepNext w:val="0"/>
        <w:keepLines w:val="0"/>
        <w:widowControl/>
        <w:suppressLineNumbers w:val="0"/>
        <w:pBdr>
          <w:bottom w:val="none" w:color="auto" w:sz="0" w:space="0"/>
        </w:pBdr>
        <w:spacing w:before="390" w:beforeAutospacing="0" w:after="150" w:afterAutospacing="0"/>
        <w:ind w:left="0" w:right="0"/>
        <w:rPr>
          <w:spacing w:val="8"/>
          <w:sz w:val="25"/>
          <w:szCs w:val="25"/>
        </w:rPr>
      </w:pPr>
      <w:r>
        <w:rPr>
          <w:spacing w:val="8"/>
          <w:sz w:val="25"/>
          <w:szCs w:val="25"/>
        </w:rPr>
        <w:t>祈福 · 五十条属性池</w:t>
      </w:r>
    </w:p>
    <w:p w14:paraId="07FA2EE3">
      <w:pPr>
        <w:keepNext w:val="0"/>
        <w:keepLines w:val="0"/>
        <w:widowControl/>
        <w:suppressLineNumbers w:val="0"/>
        <w:pBdr>
          <w:top w:val="none" w:color="auto" w:sz="0" w:space="0"/>
          <w:left w:val="none" w:color="auto" w:sz="0" w:space="0"/>
          <w:bottom w:val="none" w:color="auto" w:sz="0" w:space="0"/>
          <w:right w:val="none" w:color="auto" w:sz="0" w:space="0"/>
        </w:pBdr>
        <w:shd w:val="clear" w:fill="332438"/>
        <w:spacing w:before="210" w:beforeAutospacing="0" w:after="210" w:afterAutospacing="0"/>
        <w:ind w:left="0" w:right="0"/>
        <w:jc w:val="left"/>
        <w:rPr>
          <w:color w:val="D9C39A"/>
          <w:sz w:val="21"/>
          <w:szCs w:val="21"/>
        </w:rPr>
      </w:pPr>
      <w:r>
        <w:rPr>
          <w:rFonts w:ascii="宋体" w:hAnsi="宋体" w:eastAsia="宋体" w:cs="宋体"/>
          <w:color w:val="D9C39A"/>
          <w:kern w:val="0"/>
          <w:sz w:val="21"/>
          <w:szCs w:val="21"/>
          <w:bdr w:val="none" w:color="auto" w:sz="0" w:space="0"/>
          <w:shd w:val="clear" w:fill="332438"/>
          <w:lang w:val="en-US" w:eastAsia="zh-CN" w:bidi="ar"/>
        </w:rPr>
        <w:t>在「二三祈福」处消耗金币抽取，每次给出若干条属性，可锁定满意的条目再重置。以下是完整属性池：</w:t>
      </w:r>
    </w:p>
    <w:p w14:paraId="077B8D39">
      <w:pPr>
        <w:keepNext w:val="0"/>
        <w:keepLines w:val="0"/>
        <w:widowControl/>
        <w:suppressLineNumbers w:val="0"/>
        <w:spacing w:before="150" w:beforeAutospacing="0"/>
        <w:jc w:val="left"/>
      </w:pPr>
      <w:r>
        <w:rPr>
          <w:rFonts w:ascii="宋体" w:hAnsi="宋体" w:eastAsia="宋体" w:cs="宋体"/>
          <w:color w:val="D9C9B6"/>
          <w:kern w:val="0"/>
          <w:sz w:val="18"/>
          <w:szCs w:val="18"/>
          <w:bdr w:val="single" w:color="5C4A66" w:sz="6" w:space="0"/>
          <w:shd w:val="clear" w:fill="3A2430"/>
          <w:lang w:val="en-US" w:eastAsia="zh-CN" w:bidi="ar"/>
        </w:rPr>
        <w:t>攻击力+2%</w:t>
      </w:r>
      <w:r>
        <w:rPr>
          <w:rFonts w:ascii="宋体" w:hAnsi="宋体" w:eastAsia="宋体" w:cs="宋体"/>
          <w:color w:val="D9C9B6"/>
          <w:kern w:val="0"/>
          <w:sz w:val="18"/>
          <w:szCs w:val="18"/>
          <w:bdr w:val="single" w:color="5C4A66" w:sz="6" w:space="0"/>
          <w:shd w:val="clear" w:fill="332438"/>
          <w:lang w:val="en-US" w:eastAsia="zh-CN" w:bidi="ar"/>
        </w:rPr>
        <w:t>血量+2%</w:t>
      </w:r>
      <w:r>
        <w:rPr>
          <w:rFonts w:ascii="宋体" w:hAnsi="宋体" w:eastAsia="宋体" w:cs="宋体"/>
          <w:color w:val="D9C9B6"/>
          <w:kern w:val="0"/>
          <w:sz w:val="18"/>
          <w:szCs w:val="18"/>
          <w:bdr w:val="single" w:color="5C4A66" w:sz="6" w:space="0"/>
          <w:shd w:val="clear" w:fill="3A2430"/>
          <w:lang w:val="en-US" w:eastAsia="zh-CN" w:bidi="ar"/>
        </w:rPr>
        <w:t>爆率+20%吸血+1%宝宝切割+50攻击力+4%</w:t>
      </w:r>
      <w:r>
        <w:rPr>
          <w:rFonts w:ascii="宋体" w:hAnsi="宋体" w:eastAsia="宋体" w:cs="宋体"/>
          <w:color w:val="D9C9B6"/>
          <w:kern w:val="0"/>
          <w:sz w:val="18"/>
          <w:szCs w:val="18"/>
          <w:bdr w:val="single" w:color="5C4A66" w:sz="6" w:space="0"/>
          <w:shd w:val="clear" w:fill="332438"/>
          <w:lang w:val="en-US" w:eastAsia="zh-CN" w:bidi="ar"/>
        </w:rPr>
        <w:t>血量+4%</w:t>
      </w:r>
      <w:r>
        <w:rPr>
          <w:rFonts w:ascii="宋体" w:hAnsi="宋体" w:eastAsia="宋体" w:cs="宋体"/>
          <w:color w:val="D9C9B6"/>
          <w:kern w:val="0"/>
          <w:sz w:val="18"/>
          <w:szCs w:val="18"/>
          <w:bdr w:val="single" w:color="5C4A66" w:sz="6" w:space="0"/>
          <w:shd w:val="clear" w:fill="3A2430"/>
          <w:lang w:val="en-US" w:eastAsia="zh-CN" w:bidi="ar"/>
        </w:rPr>
        <w:t>爆率+40%吸血+2%宝宝切割+100攻击力+6%</w:t>
      </w:r>
      <w:r>
        <w:rPr>
          <w:rFonts w:ascii="宋体" w:hAnsi="宋体" w:eastAsia="宋体" w:cs="宋体"/>
          <w:color w:val="D9C9B6"/>
          <w:kern w:val="0"/>
          <w:sz w:val="18"/>
          <w:szCs w:val="18"/>
          <w:bdr w:val="single" w:color="5C4A66" w:sz="6" w:space="0"/>
          <w:shd w:val="clear" w:fill="332438"/>
          <w:lang w:val="en-US" w:eastAsia="zh-CN" w:bidi="ar"/>
        </w:rPr>
        <w:t>血量+6%</w:t>
      </w:r>
      <w:r>
        <w:rPr>
          <w:rFonts w:ascii="宋体" w:hAnsi="宋体" w:eastAsia="宋体" w:cs="宋体"/>
          <w:color w:val="D9C9B6"/>
          <w:kern w:val="0"/>
          <w:sz w:val="18"/>
          <w:szCs w:val="18"/>
          <w:bdr w:val="single" w:color="5C4A66" w:sz="6" w:space="0"/>
          <w:shd w:val="clear" w:fill="3A2430"/>
          <w:lang w:val="en-US" w:eastAsia="zh-CN" w:bidi="ar"/>
        </w:rPr>
        <w:t>爆率+60%吸血+5%</w:t>
      </w:r>
      <w:r>
        <w:rPr>
          <w:rFonts w:ascii="宋体" w:hAnsi="宋体" w:eastAsia="宋体" w:cs="宋体"/>
          <w:color w:val="D9C9B6"/>
          <w:kern w:val="0"/>
          <w:sz w:val="18"/>
          <w:szCs w:val="18"/>
          <w:bdr w:val="single" w:color="5C4A66" w:sz="6" w:space="0"/>
          <w:shd w:val="clear" w:fill="332438"/>
          <w:lang w:val="en-US" w:eastAsia="zh-CN" w:bidi="ar"/>
        </w:rPr>
        <w:t>宝宝群攻2*2</w:t>
      </w:r>
      <w:r>
        <w:rPr>
          <w:rFonts w:ascii="宋体" w:hAnsi="宋体" w:eastAsia="宋体" w:cs="宋体"/>
          <w:color w:val="D9C9B6"/>
          <w:kern w:val="0"/>
          <w:sz w:val="18"/>
          <w:szCs w:val="18"/>
          <w:bdr w:val="single" w:color="5C4A66" w:sz="6" w:space="0"/>
          <w:shd w:val="clear" w:fill="3A2430"/>
          <w:lang w:val="en-US" w:eastAsia="zh-CN" w:bidi="ar"/>
        </w:rPr>
        <w:t>人物切割+50</w:t>
      </w:r>
      <w:r>
        <w:rPr>
          <w:rFonts w:ascii="宋体" w:hAnsi="宋体" w:eastAsia="宋体" w:cs="宋体"/>
          <w:color w:val="D9C9B6"/>
          <w:kern w:val="0"/>
          <w:sz w:val="18"/>
          <w:szCs w:val="18"/>
          <w:bdr w:val="single" w:color="5C4A66" w:sz="6" w:space="0"/>
          <w:shd w:val="clear" w:fill="332438"/>
          <w:lang w:val="en-US" w:eastAsia="zh-CN" w:bidi="ar"/>
        </w:rPr>
        <w:t>攻速突破+1</w:t>
      </w:r>
      <w:r>
        <w:rPr>
          <w:rFonts w:ascii="宋体" w:hAnsi="宋体" w:eastAsia="宋体" w:cs="宋体"/>
          <w:color w:val="D9C9B6"/>
          <w:kern w:val="0"/>
          <w:sz w:val="18"/>
          <w:szCs w:val="18"/>
          <w:bdr w:val="single" w:color="5C4A66" w:sz="6" w:space="0"/>
          <w:shd w:val="clear" w:fill="3A2430"/>
          <w:lang w:val="en-US" w:eastAsia="zh-CN" w:bidi="ar"/>
        </w:rPr>
        <w:t>爆率+80%</w:t>
      </w:r>
      <w:r>
        <w:rPr>
          <w:rFonts w:ascii="宋体" w:hAnsi="宋体" w:eastAsia="宋体" w:cs="宋体"/>
          <w:color w:val="D9C9B6"/>
          <w:kern w:val="0"/>
          <w:sz w:val="18"/>
          <w:szCs w:val="18"/>
          <w:bdr w:val="single" w:color="5C4A66" w:sz="6" w:space="0"/>
          <w:shd w:val="clear" w:fill="332438"/>
          <w:lang w:val="en-US" w:eastAsia="zh-CN" w:bidi="ar"/>
        </w:rPr>
        <w:t>金币回收+5%宝宝进化</w:t>
      </w:r>
      <w:r>
        <w:rPr>
          <w:rFonts w:ascii="宋体" w:hAnsi="宋体" w:eastAsia="宋体" w:cs="宋体"/>
          <w:color w:val="D9C9B6"/>
          <w:kern w:val="0"/>
          <w:sz w:val="18"/>
          <w:szCs w:val="18"/>
          <w:bdr w:val="single" w:color="5C4A66" w:sz="6" w:space="0"/>
          <w:shd w:val="clear" w:fill="3A2430"/>
          <w:lang w:val="en-US" w:eastAsia="zh-CN" w:bidi="ar"/>
        </w:rPr>
        <w:t>人物切割+100</w:t>
      </w:r>
      <w:r>
        <w:rPr>
          <w:rFonts w:ascii="宋体" w:hAnsi="宋体" w:eastAsia="宋体" w:cs="宋体"/>
          <w:color w:val="D9C9B6"/>
          <w:kern w:val="0"/>
          <w:sz w:val="18"/>
          <w:szCs w:val="18"/>
          <w:bdr w:val="single" w:color="5C4A66" w:sz="6" w:space="0"/>
          <w:shd w:val="clear" w:fill="332438"/>
          <w:lang w:val="en-US" w:eastAsia="zh-CN" w:bidi="ar"/>
        </w:rPr>
        <w:t>防御魔御+20</w:t>
      </w:r>
      <w:r>
        <w:rPr>
          <w:rFonts w:ascii="宋体" w:hAnsi="宋体" w:eastAsia="宋体" w:cs="宋体"/>
          <w:color w:val="D9C9B6"/>
          <w:kern w:val="0"/>
          <w:sz w:val="18"/>
          <w:szCs w:val="18"/>
          <w:bdr w:val="single" w:color="5C4A66" w:sz="6" w:space="0"/>
          <w:shd w:val="clear" w:fill="3A2430"/>
          <w:lang w:val="en-US" w:eastAsia="zh-CN" w:bidi="ar"/>
        </w:rPr>
        <w:t>爆率+100%</w:t>
      </w:r>
      <w:r>
        <w:rPr>
          <w:rFonts w:ascii="宋体" w:hAnsi="宋体" w:eastAsia="宋体" w:cs="宋体"/>
          <w:color w:val="D9C9B6"/>
          <w:kern w:val="0"/>
          <w:sz w:val="18"/>
          <w:szCs w:val="18"/>
          <w:bdr w:val="single" w:color="5C4A66" w:sz="6" w:space="0"/>
          <w:shd w:val="clear" w:fill="332438"/>
          <w:lang w:val="en-US" w:eastAsia="zh-CN" w:bidi="ar"/>
        </w:rPr>
        <w:t>金币回收+10%</w:t>
      </w:r>
      <w:r>
        <w:rPr>
          <w:rFonts w:ascii="宋体" w:hAnsi="宋体" w:eastAsia="宋体" w:cs="宋体"/>
          <w:color w:val="D9C9B6"/>
          <w:kern w:val="0"/>
          <w:sz w:val="18"/>
          <w:szCs w:val="18"/>
          <w:bdr w:val="single" w:color="5C4A66" w:sz="6" w:space="0"/>
          <w:shd w:val="clear" w:fill="3A2430"/>
          <w:lang w:val="en-US" w:eastAsia="zh-CN" w:bidi="ar"/>
        </w:rPr>
        <w:t>攻击力10-10</w:t>
      </w:r>
      <w:r>
        <w:rPr>
          <w:rFonts w:ascii="宋体" w:hAnsi="宋体" w:eastAsia="宋体" w:cs="宋体"/>
          <w:color w:val="D9C9B6"/>
          <w:kern w:val="0"/>
          <w:sz w:val="18"/>
          <w:szCs w:val="18"/>
          <w:bdr w:val="single" w:color="5C4A66" w:sz="6" w:space="0"/>
          <w:shd w:val="clear" w:fill="332438"/>
          <w:lang w:val="en-US" w:eastAsia="zh-CN" w:bidi="ar"/>
        </w:rPr>
        <w:t>暴击几率+5%攻击伤害+5%致命一击+3%技能伤害+5%忽视防御+5%暴击抵抗+5%攻伤抵抗+5%致命抵抗+5%技能抵抗+5%怪物伤害+5%怪物减免+3%</w:t>
      </w:r>
      <w:r>
        <w:rPr>
          <w:rFonts w:ascii="宋体" w:hAnsi="宋体" w:eastAsia="宋体" w:cs="宋体"/>
          <w:color w:val="D9C9B6"/>
          <w:kern w:val="0"/>
          <w:sz w:val="18"/>
          <w:szCs w:val="18"/>
          <w:bdr w:val="single" w:color="5C4A66" w:sz="6" w:space="0"/>
          <w:shd w:val="clear" w:fill="3A2430"/>
          <w:lang w:val="en-US" w:eastAsia="zh-CN" w:bidi="ar"/>
        </w:rPr>
        <w:t>攻击力20-20</w:t>
      </w:r>
      <w:r>
        <w:rPr>
          <w:rFonts w:ascii="宋体" w:hAnsi="宋体" w:eastAsia="宋体" w:cs="宋体"/>
          <w:color w:val="D9C9B6"/>
          <w:kern w:val="0"/>
          <w:sz w:val="18"/>
          <w:szCs w:val="18"/>
          <w:bdr w:val="single" w:color="5C4A66" w:sz="6" w:space="0"/>
          <w:shd w:val="clear" w:fill="332438"/>
          <w:lang w:val="en-US" w:eastAsia="zh-CN" w:bidi="ar"/>
        </w:rPr>
        <w:t>鞭尸几率+5%伤害吸收+5%怪物伤害+10%攻速+1,突破+1倍攻+10%</w:t>
      </w:r>
      <w:r>
        <w:rPr>
          <w:rFonts w:ascii="宋体" w:hAnsi="宋体" w:eastAsia="宋体" w:cs="宋体"/>
          <w:color w:val="D9C9B6"/>
          <w:kern w:val="0"/>
          <w:sz w:val="18"/>
          <w:szCs w:val="18"/>
          <w:bdr w:val="single" w:color="5C4A66" w:sz="6" w:space="0"/>
          <w:shd w:val="clear" w:fill="3A2430"/>
          <w:lang w:val="en-US" w:eastAsia="zh-CN" w:bidi="ar"/>
        </w:rPr>
        <w:t>攻击力30-30</w:t>
      </w:r>
      <w:r>
        <w:rPr>
          <w:rFonts w:ascii="宋体" w:hAnsi="宋体" w:eastAsia="宋体" w:cs="宋体"/>
          <w:color w:val="D9C9B6"/>
          <w:kern w:val="0"/>
          <w:sz w:val="18"/>
          <w:szCs w:val="18"/>
          <w:bdr w:val="single" w:color="5C4A66" w:sz="6" w:space="0"/>
          <w:shd w:val="clear" w:fill="332438"/>
          <w:lang w:val="en-US" w:eastAsia="zh-CN" w:bidi="ar"/>
        </w:rPr>
        <w:t>血量+10%宝宝群攻3*3暴击几率+10攻击伤害+10致命一击+6%</w:t>
      </w:r>
      <w:r>
        <w:rPr>
          <w:rFonts w:ascii="宋体" w:hAnsi="宋体" w:eastAsia="宋体" w:cs="宋体"/>
          <w:color w:val="D9C9B6"/>
          <w:kern w:val="0"/>
          <w:sz w:val="18"/>
          <w:szCs w:val="18"/>
          <w:bdr w:val="single" w:color="5C4A66" w:sz="6" w:space="0"/>
          <w:shd w:val="clear" w:fill="3A2430"/>
          <w:lang w:val="en-US" w:eastAsia="zh-CN" w:bidi="ar"/>
        </w:rPr>
        <w:t>吸血+10%攻击力+10%</w:t>
      </w:r>
    </w:p>
    <w:p w14:paraId="75A78F83">
      <w:pPr>
        <w:pStyle w:val="3"/>
        <w:keepNext w:val="0"/>
        <w:keepLines w:val="0"/>
        <w:widowControl/>
        <w:suppressLineNumbers w:val="0"/>
        <w:pBdr>
          <w:bottom w:val="none" w:color="auto" w:sz="0" w:space="0"/>
        </w:pBdr>
        <w:spacing w:before="390" w:beforeAutospacing="0" w:after="150" w:afterAutospacing="0"/>
        <w:ind w:left="0" w:right="0"/>
        <w:rPr>
          <w:spacing w:val="8"/>
          <w:sz w:val="25"/>
          <w:szCs w:val="25"/>
        </w:rPr>
      </w:pPr>
      <w:r>
        <w:rPr>
          <w:spacing w:val="8"/>
          <w:sz w:val="25"/>
          <w:szCs w:val="25"/>
        </w:rPr>
        <w:t>时装 · 神器 · 鉴定</w:t>
      </w:r>
    </w:p>
    <w:p w14:paraId="5905D6AB">
      <w:pPr>
        <w:pStyle w:val="4"/>
        <w:keepNext w:val="0"/>
        <w:keepLines w:val="0"/>
        <w:widowControl/>
        <w:suppressLineNumbers w:val="0"/>
        <w:spacing w:before="240" w:beforeAutospacing="0" w:after="332" w:afterAutospacing="0"/>
        <w:ind w:left="0" w:right="0"/>
        <w:rPr>
          <w:spacing w:val="8"/>
          <w:sz w:val="22"/>
          <w:szCs w:val="22"/>
        </w:rPr>
      </w:pPr>
      <w:r>
        <w:rPr>
          <w:spacing w:val="8"/>
          <w:sz w:val="22"/>
          <w:szCs w:val="22"/>
        </w:rPr>
        <w:t>时装合成</w:t>
      </w:r>
    </w:p>
    <w:p w14:paraId="70551F95">
      <w:pPr>
        <w:pStyle w:val="5"/>
        <w:keepNext w:val="0"/>
        <w:keepLines w:val="0"/>
        <w:widowControl/>
        <w:suppressLineNumbers w:val="0"/>
        <w:spacing w:before="302" w:beforeAutospacing="0" w:after="302" w:afterAutospacing="0"/>
        <w:ind w:left="0" w:right="0"/>
        <w:rPr>
          <w:sz w:val="19"/>
          <w:szCs w:val="19"/>
        </w:rPr>
      </w:pPr>
      <w:r>
        <w:rPr>
          <w:sz w:val="19"/>
          <w:szCs w:val="19"/>
        </w:rPr>
        <w:t>青蛙起步，逐级合成，二大陆继续往上；时装提供攻速与固定属性。</w:t>
      </w:r>
    </w:p>
    <w:p w14:paraId="571749E5">
      <w:pPr>
        <w:pStyle w:val="4"/>
        <w:keepNext w:val="0"/>
        <w:keepLines w:val="0"/>
        <w:widowControl/>
        <w:suppressLineNumbers w:val="0"/>
        <w:spacing w:before="240" w:beforeAutospacing="0" w:after="332" w:afterAutospacing="0"/>
        <w:ind w:left="0" w:right="0"/>
        <w:rPr>
          <w:spacing w:val="8"/>
          <w:sz w:val="22"/>
          <w:szCs w:val="22"/>
        </w:rPr>
      </w:pPr>
      <w:r>
        <w:rPr>
          <w:spacing w:val="8"/>
          <w:sz w:val="22"/>
          <w:szCs w:val="22"/>
        </w:rPr>
        <w:t>神器晋升</w:t>
      </w:r>
    </w:p>
    <w:p w14:paraId="0BF0B471">
      <w:pPr>
        <w:pStyle w:val="5"/>
        <w:keepNext w:val="0"/>
        <w:keepLines w:val="0"/>
        <w:widowControl/>
        <w:suppressLineNumbers w:val="0"/>
        <w:spacing w:before="302" w:beforeAutospacing="0" w:after="302" w:afterAutospacing="0"/>
        <w:ind w:left="0" w:right="0"/>
        <w:rPr>
          <w:sz w:val="19"/>
          <w:szCs w:val="19"/>
        </w:rPr>
      </w:pPr>
      <w:r>
        <w:rPr>
          <w:sz w:val="19"/>
          <w:szCs w:val="19"/>
        </w:rPr>
        <w:t>剑甲残件炼化为成品，逐级晋升，最终做成神器。</w:t>
      </w:r>
    </w:p>
    <w:p w14:paraId="71C90EEC">
      <w:pPr>
        <w:pStyle w:val="4"/>
        <w:keepNext w:val="0"/>
        <w:keepLines w:val="0"/>
        <w:widowControl/>
        <w:suppressLineNumbers w:val="0"/>
        <w:spacing w:before="240" w:beforeAutospacing="0" w:after="332" w:afterAutospacing="0"/>
        <w:ind w:left="0" w:right="0"/>
        <w:rPr>
          <w:spacing w:val="8"/>
          <w:sz w:val="22"/>
          <w:szCs w:val="22"/>
        </w:rPr>
      </w:pPr>
      <w:r>
        <w:rPr>
          <w:spacing w:val="8"/>
          <w:sz w:val="22"/>
          <w:szCs w:val="22"/>
        </w:rPr>
        <w:t>装备鉴定</w:t>
      </w:r>
    </w:p>
    <w:p w14:paraId="2744EEAE">
      <w:pPr>
        <w:pStyle w:val="5"/>
        <w:keepNext w:val="0"/>
        <w:keepLines w:val="0"/>
        <w:widowControl/>
        <w:suppressLineNumbers w:val="0"/>
        <w:spacing w:before="302" w:beforeAutospacing="0" w:after="302" w:afterAutospacing="0"/>
        <w:ind w:left="0" w:right="0"/>
        <w:rPr>
          <w:sz w:val="19"/>
          <w:szCs w:val="19"/>
        </w:rPr>
      </w:pPr>
      <w:r>
        <w:rPr>
          <w:sz w:val="19"/>
          <w:szCs w:val="19"/>
        </w:rPr>
        <w:t>随机增幅攻击、防御、切割、生命等词条，满鉴定还能额外加爆率。</w:t>
      </w:r>
    </w:p>
    <w:p w14:paraId="5208530C">
      <w:pPr>
        <w:pStyle w:val="4"/>
        <w:keepNext w:val="0"/>
        <w:keepLines w:val="0"/>
        <w:widowControl/>
        <w:suppressLineNumbers w:val="0"/>
        <w:spacing w:before="240" w:beforeAutospacing="0" w:after="332" w:afterAutospacing="0"/>
        <w:ind w:left="0" w:right="0"/>
        <w:rPr>
          <w:spacing w:val="8"/>
          <w:sz w:val="22"/>
          <w:szCs w:val="22"/>
        </w:rPr>
      </w:pPr>
      <w:r>
        <w:rPr>
          <w:spacing w:val="8"/>
          <w:sz w:val="22"/>
          <w:szCs w:val="22"/>
        </w:rPr>
        <w:t>异兽图鉴</w:t>
      </w:r>
    </w:p>
    <w:p w14:paraId="04E013EA">
      <w:pPr>
        <w:pStyle w:val="5"/>
        <w:keepNext w:val="0"/>
        <w:keepLines w:val="0"/>
        <w:widowControl/>
        <w:suppressLineNumbers w:val="0"/>
        <w:spacing w:before="302" w:beforeAutospacing="0" w:after="302" w:afterAutospacing="0"/>
        <w:ind w:left="0" w:right="0"/>
        <w:rPr>
          <w:sz w:val="19"/>
          <w:szCs w:val="19"/>
        </w:rPr>
      </w:pPr>
      <w:r>
        <w:rPr>
          <w:sz w:val="19"/>
          <w:szCs w:val="19"/>
        </w:rPr>
        <w:t>收集图鉴卡片激活属性，图鉴在各档位掉落池中大量产出。</w:t>
      </w:r>
    </w:p>
    <w:p w14:paraId="4914A1D0">
      <w:pPr>
        <w:keepNext w:val="0"/>
        <w:keepLines w:val="0"/>
        <w:widowControl/>
        <w:suppressLineNumbers w:val="0"/>
        <w:spacing w:before="210" w:beforeAutospacing="0" w:after="150" w:afterAutospacing="0"/>
        <w:ind w:left="0" w:right="0"/>
        <w:jc w:val="left"/>
      </w:pPr>
      <w:r>
        <w:rPr>
          <w:rFonts w:ascii="宋体" w:hAnsi="宋体" w:eastAsia="宋体" w:cs="宋体"/>
          <w:kern w:val="0"/>
          <w:sz w:val="20"/>
          <w:szCs w:val="20"/>
          <w:bdr w:val="none" w:color="auto" w:sz="0" w:space="0"/>
          <w:lang w:val="en-US" w:eastAsia="zh-CN" w:bidi="ar"/>
        </w:rPr>
        <w:t xml:space="preserve">        </w:t>
      </w:r>
      <w:bookmarkStart w:id="0" w:name="_GoBack"/>
      <w:bookmarkEnd w:id="0"/>
    </w:p>
    <w:tbl>
      <w:tblPr>
        <w:tblW w:w="170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3150"/>
        <w:gridCol w:w="1050"/>
        <w:gridCol w:w="3858"/>
        <w:gridCol w:w="9012"/>
      </w:tblGrid>
      <w:tr w14:paraId="3495DF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Header/>
        </w:trPr>
        <w:tc>
          <w:tcPr>
            <w:tcW w:w="3150" w:type="dxa"/>
            <w:tcBorders>
              <w:right w:val="single" w:color="4A3A52" w:sz="6" w:space="0"/>
            </w:tcBorders>
            <w:shd w:val="clear"/>
            <w:noWrap/>
            <w:tcMar>
              <w:top w:w="135" w:type="dxa"/>
              <w:left w:w="165" w:type="dxa"/>
              <w:bottom w:w="135" w:type="dxa"/>
              <w:right w:w="165" w:type="dxa"/>
            </w:tcMar>
            <w:vAlign w:val="center"/>
          </w:tcPr>
          <w:p w14:paraId="15F123C9">
            <w:pPr>
              <w:keepNext w:val="0"/>
              <w:keepLines w:val="0"/>
              <w:widowControl/>
              <w:suppressLineNumbers w:val="0"/>
              <w:jc w:val="left"/>
              <w:rPr>
                <w:b/>
                <w:bCs/>
                <w:spacing w:val="8"/>
                <w:sz w:val="19"/>
                <w:szCs w:val="19"/>
              </w:rPr>
            </w:pPr>
            <w:r>
              <w:rPr>
                <w:rFonts w:ascii="宋体" w:hAnsi="宋体" w:eastAsia="宋体" w:cs="宋体"/>
                <w:b/>
                <w:bCs/>
                <w:spacing w:val="8"/>
                <w:kern w:val="0"/>
                <w:sz w:val="19"/>
                <w:szCs w:val="19"/>
                <w:bdr w:val="none" w:color="auto" w:sz="0" w:space="0"/>
                <w:lang w:val="en-US" w:eastAsia="zh-CN" w:bidi="ar"/>
              </w:rPr>
              <w:t>怪物 / 档位</w:t>
            </w:r>
          </w:p>
        </w:tc>
        <w:tc>
          <w:tcPr>
            <w:tcW w:w="1050" w:type="dxa"/>
            <w:tcBorders>
              <w:right w:val="single" w:color="4A3A52" w:sz="6" w:space="0"/>
            </w:tcBorders>
            <w:shd w:val="clear"/>
            <w:noWrap/>
            <w:tcMar>
              <w:top w:w="135" w:type="dxa"/>
              <w:left w:w="165" w:type="dxa"/>
              <w:bottom w:w="135" w:type="dxa"/>
              <w:right w:w="165" w:type="dxa"/>
            </w:tcMar>
            <w:vAlign w:val="center"/>
          </w:tcPr>
          <w:p w14:paraId="11C16045">
            <w:pPr>
              <w:keepNext w:val="0"/>
              <w:keepLines w:val="0"/>
              <w:widowControl/>
              <w:suppressLineNumbers w:val="0"/>
              <w:jc w:val="left"/>
              <w:rPr>
                <w:b/>
                <w:bCs/>
                <w:spacing w:val="8"/>
                <w:sz w:val="19"/>
                <w:szCs w:val="19"/>
              </w:rPr>
            </w:pPr>
            <w:r>
              <w:rPr>
                <w:rFonts w:ascii="宋体" w:hAnsi="宋体" w:eastAsia="宋体" w:cs="宋体"/>
                <w:b/>
                <w:bCs/>
                <w:spacing w:val="8"/>
                <w:kern w:val="0"/>
                <w:sz w:val="19"/>
                <w:szCs w:val="19"/>
                <w:bdr w:val="none" w:color="auto" w:sz="0" w:space="0"/>
                <w:lang w:val="en-US" w:eastAsia="zh-CN" w:bidi="ar"/>
              </w:rPr>
              <w:t>地图</w:t>
            </w:r>
          </w:p>
        </w:tc>
        <w:tc>
          <w:tcPr>
            <w:tcW w:w="3750" w:type="dxa"/>
            <w:tcBorders>
              <w:right w:val="single" w:color="4A3A52" w:sz="6" w:space="0"/>
            </w:tcBorders>
            <w:shd w:val="clear"/>
            <w:noWrap/>
            <w:tcMar>
              <w:top w:w="135" w:type="dxa"/>
              <w:left w:w="165" w:type="dxa"/>
              <w:bottom w:w="135" w:type="dxa"/>
              <w:right w:w="165" w:type="dxa"/>
            </w:tcMar>
            <w:vAlign w:val="center"/>
          </w:tcPr>
          <w:p w14:paraId="6D568C14">
            <w:pPr>
              <w:keepNext w:val="0"/>
              <w:keepLines w:val="0"/>
              <w:widowControl/>
              <w:suppressLineNumbers w:val="0"/>
              <w:jc w:val="left"/>
              <w:rPr>
                <w:b/>
                <w:bCs/>
                <w:spacing w:val="8"/>
                <w:sz w:val="19"/>
                <w:szCs w:val="19"/>
              </w:rPr>
            </w:pPr>
            <w:r>
              <w:rPr>
                <w:rFonts w:ascii="宋体" w:hAnsi="宋体" w:eastAsia="宋体" w:cs="宋体"/>
                <w:b/>
                <w:bCs/>
                <w:spacing w:val="8"/>
                <w:kern w:val="0"/>
                <w:sz w:val="19"/>
                <w:szCs w:val="19"/>
                <w:bdr w:val="none" w:color="auto" w:sz="0" w:space="0"/>
                <w:lang w:val="en-US" w:eastAsia="zh-CN" w:bidi="ar"/>
              </w:rPr>
              <w:t>出没地图</w:t>
            </w:r>
          </w:p>
        </w:tc>
        <w:tc>
          <w:tcPr>
            <w:tcW w:w="0" w:type="auto"/>
            <w:tcBorders>
              <w:right w:val="nil"/>
            </w:tcBorders>
            <w:shd w:val="clear"/>
            <w:noWrap/>
            <w:tcMar>
              <w:top w:w="135" w:type="dxa"/>
              <w:left w:w="165" w:type="dxa"/>
              <w:bottom w:w="135" w:type="dxa"/>
              <w:right w:w="165" w:type="dxa"/>
            </w:tcMar>
            <w:vAlign w:val="center"/>
          </w:tcPr>
          <w:p w14:paraId="58814107">
            <w:pPr>
              <w:keepNext w:val="0"/>
              <w:keepLines w:val="0"/>
              <w:widowControl/>
              <w:suppressLineNumbers w:val="0"/>
              <w:jc w:val="left"/>
              <w:rPr>
                <w:b/>
                <w:bCs/>
                <w:spacing w:val="8"/>
                <w:sz w:val="19"/>
                <w:szCs w:val="19"/>
              </w:rPr>
            </w:pPr>
            <w:r>
              <w:rPr>
                <w:rFonts w:ascii="宋体" w:hAnsi="宋体" w:eastAsia="宋体" w:cs="宋体"/>
                <w:b/>
                <w:bCs/>
                <w:spacing w:val="8"/>
                <w:kern w:val="0"/>
                <w:sz w:val="19"/>
                <w:szCs w:val="19"/>
                <w:bdr w:val="none" w:color="auto" w:sz="0" w:space="0"/>
                <w:lang w:val="en-US" w:eastAsia="zh-CN" w:bidi="ar"/>
              </w:rPr>
              <w:t>掉落装备 / 物品</w:t>
            </w:r>
          </w:p>
        </w:tc>
      </w:tr>
      <w:tr w14:paraId="7DCE00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35" w:type="dxa"/>
              <w:left w:w="165" w:type="dxa"/>
              <w:bottom w:w="135" w:type="dxa"/>
              <w:right w:w="165" w:type="dxa"/>
            </w:tcMar>
            <w:vAlign w:val="top"/>
          </w:tcPr>
          <w:p w14:paraId="2C3E81E1">
            <w:pPr>
              <w:keepNext w:val="0"/>
              <w:keepLines w:val="0"/>
              <w:widowControl/>
              <w:suppressLineNumbers w:val="0"/>
              <w:jc w:val="left"/>
              <w:textAlignment w:val="top"/>
              <w:rPr>
                <w:sz w:val="20"/>
                <w:szCs w:val="20"/>
              </w:rPr>
            </w:pPr>
            <w:r>
              <w:rPr>
                <w:rFonts w:ascii="宋体" w:hAnsi="宋体" w:eastAsia="宋体" w:cs="宋体"/>
                <w:b/>
                <w:bCs/>
                <w:color w:val="1B1420"/>
                <w:kern w:val="0"/>
                <w:sz w:val="21"/>
                <w:szCs w:val="21"/>
                <w:bdr w:val="none" w:color="auto" w:sz="0" w:space="0"/>
                <w:lang w:val="en-US" w:eastAsia="zh-CN" w:bidi="ar"/>
              </w:rPr>
              <w:t>远古守护者</w:t>
            </w:r>
            <w:r>
              <w:rPr>
                <w:rFonts w:ascii="宋体" w:hAnsi="宋体" w:eastAsia="宋体" w:cs="宋体"/>
                <w:color w:val="D8B8EE"/>
                <w:kern w:val="0"/>
                <w:sz w:val="18"/>
                <w:szCs w:val="18"/>
                <w:bdr w:val="single" w:color="C1A9CF" w:sz="6" w:space="0"/>
                <w:shd w:val="clear" w:fill="302238"/>
                <w:lang w:val="en-US" w:eastAsia="zh-CN" w:bidi="ar"/>
              </w:rPr>
              <w:t>黑怪</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68C2CB81">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9</w:t>
            </w:r>
          </w:p>
        </w:tc>
        <w:tc>
          <w:tcPr>
            <w:tcW w:w="0" w:type="auto"/>
            <w:tcBorders>
              <w:top w:val="single" w:color="352A40" w:sz="6" w:space="0"/>
              <w:right w:val="single" w:color="2C2236" w:sz="6" w:space="0"/>
            </w:tcBorders>
            <w:shd w:val="clear"/>
            <w:tcMar>
              <w:top w:w="135" w:type="dxa"/>
              <w:left w:w="165" w:type="dxa"/>
              <w:bottom w:w="135" w:type="dxa"/>
              <w:right w:w="165" w:type="dxa"/>
            </w:tcMar>
            <w:vAlign w:val="top"/>
          </w:tcPr>
          <w:p w14:paraId="457B0E49">
            <w:pPr>
              <w:keepNext w:val="0"/>
              <w:keepLines w:val="0"/>
              <w:widowControl/>
              <w:suppressLineNumbers w:val="0"/>
              <w:spacing w:line="29" w:lineRule="atLeast"/>
              <w:jc w:val="left"/>
              <w:textAlignment w:val="top"/>
              <w:rPr>
                <w:sz w:val="18"/>
                <w:szCs w:val="18"/>
              </w:rPr>
            </w:pPr>
            <w:r>
              <w:rPr>
                <w:rFonts w:ascii="宋体" w:hAnsi="宋体" w:eastAsia="宋体" w:cs="宋体"/>
                <w:color w:val="B3A2BA"/>
                <w:kern w:val="0"/>
                <w:sz w:val="17"/>
                <w:szCs w:val="17"/>
                <w:bdr w:val="single" w:color="3F3249" w:sz="6" w:space="0"/>
                <w:shd w:val="clear" w:fill="2A2430"/>
                <w:lang w:val="en-US" w:eastAsia="zh-CN" w:bidi="ar"/>
              </w:rPr>
              <w:t>星辰之门2星辰之门3星辰之门4星辰之门5</w:t>
            </w:r>
            <w:r>
              <w:rPr>
                <w:rFonts w:ascii="宋体" w:hAnsi="宋体" w:eastAsia="宋体" w:cs="宋体"/>
                <w:color w:val="9C8AA4"/>
                <w:kern w:val="0"/>
                <w:sz w:val="17"/>
                <w:szCs w:val="17"/>
                <w:bdr w:val="single" w:color="3C2F49" w:sz="6" w:space="0"/>
                <w:shd w:val="clear" w:fill="201828"/>
                <w:lang w:val="en-US" w:eastAsia="zh-CN" w:bidi="ar"/>
              </w:rPr>
              <w:t>+5</w:t>
            </w:r>
          </w:p>
        </w:tc>
        <w:tc>
          <w:tcPr>
            <w:tcW w:w="0" w:type="auto"/>
            <w:tcBorders>
              <w:top w:val="single" w:color="352A40" w:sz="6" w:space="0"/>
              <w:right w:val="nil"/>
            </w:tcBorders>
            <w:shd w:val="clear"/>
            <w:tcMar>
              <w:top w:w="135" w:type="dxa"/>
              <w:left w:w="165" w:type="dxa"/>
              <w:bottom w:w="135" w:type="dxa"/>
              <w:right w:w="165" w:type="dxa"/>
            </w:tcMar>
            <w:vAlign w:val="top"/>
          </w:tcPr>
          <w:p w14:paraId="6DB45AE3">
            <w:pPr>
              <w:keepNext w:val="0"/>
              <w:keepLines w:val="0"/>
              <w:widowControl/>
              <w:suppressLineNumbers w:val="0"/>
              <w:spacing w:line="29" w:lineRule="atLeast"/>
              <w:jc w:val="left"/>
              <w:textAlignment w:val="top"/>
              <w:rPr>
                <w:sz w:val="18"/>
                <w:szCs w:val="18"/>
              </w:rPr>
            </w:pPr>
            <w:r>
              <w:rPr>
                <w:rFonts w:ascii="宋体" w:hAnsi="宋体" w:eastAsia="宋体" w:cs="宋体"/>
                <w:color w:val="93CFBE"/>
                <w:kern w:val="0"/>
                <w:sz w:val="18"/>
                <w:szCs w:val="18"/>
                <w:bdr w:val="single" w:color="A3C9B8" w:sz="6" w:space="0"/>
                <w:shd w:val="clear" w:fill="20332B"/>
                <w:lang w:val="en-US" w:eastAsia="zh-CN" w:bidi="ar"/>
              </w:rPr>
              <w:t>铸铁手套橡木手套炎阳手套十字手套铂金手套魔神手套冰魄手套灼炎手套传奇手套</w:t>
            </w:r>
            <w:r>
              <w:rPr>
                <w:rFonts w:ascii="宋体" w:hAnsi="宋体" w:eastAsia="宋体" w:cs="宋体"/>
                <w:color w:val="ECD9AE"/>
                <w:kern w:val="0"/>
                <w:sz w:val="18"/>
                <w:szCs w:val="18"/>
                <w:bdr w:val="single" w:color="C9A76A" w:sz="6" w:space="0"/>
                <w:shd w:val="clear" w:fill="332438"/>
                <w:lang w:val="en-US" w:eastAsia="zh-CN" w:bidi="ar"/>
              </w:rPr>
              <w:t>封魔☆盔封魔☆链封魔☆镯封魔☆腕封魔☆戒</w:t>
            </w:r>
            <w:r>
              <w:rPr>
                <w:rFonts w:ascii="宋体" w:hAnsi="宋体" w:eastAsia="宋体" w:cs="宋体"/>
                <w:color w:val="E6CD93"/>
                <w:kern w:val="0"/>
                <w:sz w:val="17"/>
                <w:szCs w:val="17"/>
                <w:bdr w:val="none" w:color="auto" w:sz="0" w:space="0"/>
                <w:shd w:val="clear" w:fill="332438"/>
                <w:lang w:val="en-US" w:eastAsia="zh-CN" w:bidi="ar"/>
              </w:rPr>
              <w:t>展开全部 333 项 ▾</w:t>
            </w:r>
          </w:p>
        </w:tc>
      </w:tr>
    </w:tbl>
    <w:p w14:paraId="68B871A7">
      <w:pPr>
        <w:pStyle w:val="2"/>
        <w:keepNext w:val="0"/>
        <w:keepLines w:val="0"/>
        <w:widowControl/>
        <w:suppressLineNumbers w:val="0"/>
        <w:pBdr>
          <w:left w:val="none" w:color="auto" w:sz="0" w:space="0"/>
        </w:pBdr>
        <w:spacing w:before="0" w:beforeAutospacing="0" w:after="90" w:afterAutospacing="0" w:line="21" w:lineRule="atLeast"/>
        <w:ind w:left="0" w:right="0"/>
        <w:rPr>
          <w:b/>
          <w:bCs/>
          <w:spacing w:val="15"/>
          <w:sz w:val="34"/>
          <w:szCs w:val="34"/>
        </w:rPr>
      </w:pPr>
      <w:r>
        <w:rPr>
          <w:b/>
          <w:bCs/>
          <w:spacing w:val="15"/>
          <w:sz w:val="34"/>
          <w:szCs w:val="34"/>
          <w:bdr w:val="none" w:color="auto" w:sz="0" w:space="0"/>
        </w:rPr>
        <w:t>等级上限 · 攻速上限</w:t>
      </w:r>
      <w:r>
        <w:rPr>
          <w:color w:val="8D7D96"/>
          <w:spacing w:val="30"/>
          <w:sz w:val="16"/>
          <w:szCs w:val="16"/>
        </w:rPr>
        <w:t>LEVEL / SPEED CAP</w:t>
      </w:r>
    </w:p>
    <w:p w14:paraId="005880ED">
      <w:pPr>
        <w:pStyle w:val="5"/>
        <w:keepNext w:val="0"/>
        <w:keepLines w:val="0"/>
        <w:widowControl/>
        <w:suppressLineNumbers w:val="0"/>
        <w:pBdr>
          <w:left w:val="none" w:color="auto" w:sz="0" w:space="0"/>
        </w:pBdr>
        <w:spacing w:before="0" w:beforeAutospacing="0" w:after="270" w:afterAutospacing="0"/>
        <w:ind w:left="0" w:right="0"/>
        <w:rPr>
          <w:sz w:val="21"/>
          <w:szCs w:val="21"/>
        </w:rPr>
      </w:pPr>
      <w:r>
        <w:rPr>
          <w:sz w:val="21"/>
          <w:szCs w:val="21"/>
          <w:bdr w:val="none" w:color="auto" w:sz="0" w:space="0"/>
        </w:rPr>
        <w:t>两个最容易被忽略的硬上限：等级卡住升不动、攻速堆再多也没变化，原因都在这一节。</w:t>
      </w:r>
    </w:p>
    <w:p w14:paraId="128A2C9B">
      <w:pPr>
        <w:pStyle w:val="3"/>
        <w:keepNext w:val="0"/>
        <w:keepLines w:val="0"/>
        <w:widowControl/>
        <w:suppressLineNumbers w:val="0"/>
        <w:pBdr>
          <w:bottom w:val="none" w:color="auto" w:sz="0" w:space="0"/>
        </w:pBdr>
        <w:spacing w:before="390" w:beforeAutospacing="0" w:after="150" w:afterAutospacing="0"/>
        <w:ind w:left="0" w:right="0"/>
        <w:rPr>
          <w:spacing w:val="8"/>
          <w:sz w:val="25"/>
          <w:szCs w:val="25"/>
        </w:rPr>
      </w:pPr>
      <w:r>
        <w:rPr>
          <w:spacing w:val="8"/>
          <w:sz w:val="25"/>
          <w:szCs w:val="25"/>
        </w:rPr>
        <w:t>等级上限 · 三段解锁</w:t>
      </w:r>
    </w:p>
    <w:tbl>
      <w:tblPr>
        <w:tblW w:w="171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1650"/>
        <w:gridCol w:w="2550"/>
        <w:gridCol w:w="2250"/>
        <w:gridCol w:w="10650"/>
      </w:tblGrid>
      <w:tr w14:paraId="651720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PrEx>
        <w:trPr>
          <w:tblHeader/>
        </w:trPr>
        <w:tc>
          <w:tcPr>
            <w:tcW w:w="1650" w:type="dxa"/>
            <w:tcBorders>
              <w:right w:val="single" w:color="4A3A52" w:sz="6" w:space="0"/>
            </w:tcBorders>
            <w:shd w:val="clear"/>
            <w:noWrap/>
            <w:tcMar>
              <w:top w:w="135" w:type="dxa"/>
              <w:left w:w="165" w:type="dxa"/>
              <w:bottom w:w="135" w:type="dxa"/>
              <w:right w:w="165" w:type="dxa"/>
            </w:tcMar>
            <w:vAlign w:val="center"/>
          </w:tcPr>
          <w:p w14:paraId="5F06412D">
            <w:pPr>
              <w:keepNext w:val="0"/>
              <w:keepLines w:val="0"/>
              <w:widowControl/>
              <w:suppressLineNumbers w:val="0"/>
              <w:jc w:val="left"/>
              <w:rPr>
                <w:b/>
                <w:bCs/>
                <w:spacing w:val="8"/>
                <w:sz w:val="19"/>
                <w:szCs w:val="19"/>
              </w:rPr>
            </w:pPr>
            <w:r>
              <w:rPr>
                <w:rFonts w:ascii="宋体" w:hAnsi="宋体" w:eastAsia="宋体" w:cs="宋体"/>
                <w:b/>
                <w:bCs/>
                <w:spacing w:val="8"/>
                <w:kern w:val="0"/>
                <w:sz w:val="19"/>
                <w:szCs w:val="19"/>
                <w:bdr w:val="none" w:color="auto" w:sz="0" w:space="0"/>
                <w:lang w:val="en-US" w:eastAsia="zh-CN" w:bidi="ar"/>
              </w:rPr>
              <w:t>阶段</w:t>
            </w:r>
          </w:p>
        </w:tc>
        <w:tc>
          <w:tcPr>
            <w:tcW w:w="2550" w:type="dxa"/>
            <w:tcBorders>
              <w:right w:val="single" w:color="4A3A52" w:sz="6" w:space="0"/>
            </w:tcBorders>
            <w:shd w:val="clear"/>
            <w:noWrap/>
            <w:tcMar>
              <w:top w:w="135" w:type="dxa"/>
              <w:left w:w="165" w:type="dxa"/>
              <w:bottom w:w="135" w:type="dxa"/>
              <w:right w:w="165" w:type="dxa"/>
            </w:tcMar>
            <w:vAlign w:val="center"/>
          </w:tcPr>
          <w:p w14:paraId="6A86A89D">
            <w:pPr>
              <w:keepNext w:val="0"/>
              <w:keepLines w:val="0"/>
              <w:widowControl/>
              <w:suppressLineNumbers w:val="0"/>
              <w:jc w:val="left"/>
              <w:rPr>
                <w:b/>
                <w:bCs/>
                <w:spacing w:val="8"/>
                <w:sz w:val="19"/>
                <w:szCs w:val="19"/>
              </w:rPr>
            </w:pPr>
            <w:r>
              <w:rPr>
                <w:rFonts w:ascii="宋体" w:hAnsi="宋体" w:eastAsia="宋体" w:cs="宋体"/>
                <w:b/>
                <w:bCs/>
                <w:spacing w:val="8"/>
                <w:kern w:val="0"/>
                <w:sz w:val="19"/>
                <w:szCs w:val="19"/>
                <w:bdr w:val="none" w:color="auto" w:sz="0" w:space="0"/>
                <w:lang w:val="en-US" w:eastAsia="zh-CN" w:bidi="ar"/>
              </w:rPr>
              <w:t>突破途径</w:t>
            </w:r>
          </w:p>
        </w:tc>
        <w:tc>
          <w:tcPr>
            <w:tcW w:w="2250" w:type="dxa"/>
            <w:tcBorders>
              <w:right w:val="single" w:color="4A3A52" w:sz="6" w:space="0"/>
            </w:tcBorders>
            <w:shd w:val="clear"/>
            <w:noWrap/>
            <w:tcMar>
              <w:top w:w="135" w:type="dxa"/>
              <w:left w:w="165" w:type="dxa"/>
              <w:bottom w:w="135" w:type="dxa"/>
              <w:right w:w="165" w:type="dxa"/>
            </w:tcMar>
            <w:vAlign w:val="center"/>
          </w:tcPr>
          <w:p w14:paraId="10845B14">
            <w:pPr>
              <w:keepNext w:val="0"/>
              <w:keepLines w:val="0"/>
              <w:widowControl/>
              <w:suppressLineNumbers w:val="0"/>
              <w:jc w:val="left"/>
              <w:rPr>
                <w:b/>
                <w:bCs/>
                <w:spacing w:val="8"/>
                <w:sz w:val="19"/>
                <w:szCs w:val="19"/>
              </w:rPr>
            </w:pPr>
            <w:r>
              <w:rPr>
                <w:rFonts w:ascii="宋体" w:hAnsi="宋体" w:eastAsia="宋体" w:cs="宋体"/>
                <w:b/>
                <w:bCs/>
                <w:spacing w:val="8"/>
                <w:kern w:val="0"/>
                <w:sz w:val="19"/>
                <w:szCs w:val="19"/>
                <w:bdr w:val="none" w:color="auto" w:sz="0" w:space="0"/>
                <w:lang w:val="en-US" w:eastAsia="zh-CN" w:bidi="ar"/>
              </w:rPr>
              <w:t>可到等级</w:t>
            </w:r>
          </w:p>
        </w:tc>
        <w:tc>
          <w:tcPr>
            <w:tcW w:w="0" w:type="auto"/>
            <w:tcBorders>
              <w:right w:val="nil"/>
            </w:tcBorders>
            <w:shd w:val="clear"/>
            <w:noWrap/>
            <w:tcMar>
              <w:top w:w="135" w:type="dxa"/>
              <w:left w:w="165" w:type="dxa"/>
              <w:bottom w:w="135" w:type="dxa"/>
              <w:right w:w="165" w:type="dxa"/>
            </w:tcMar>
            <w:vAlign w:val="center"/>
          </w:tcPr>
          <w:p w14:paraId="70709B26">
            <w:pPr>
              <w:keepNext w:val="0"/>
              <w:keepLines w:val="0"/>
              <w:widowControl/>
              <w:suppressLineNumbers w:val="0"/>
              <w:jc w:val="left"/>
              <w:rPr>
                <w:b/>
                <w:bCs/>
                <w:spacing w:val="8"/>
                <w:sz w:val="19"/>
                <w:szCs w:val="19"/>
              </w:rPr>
            </w:pPr>
            <w:r>
              <w:rPr>
                <w:rFonts w:ascii="宋体" w:hAnsi="宋体" w:eastAsia="宋体" w:cs="宋体"/>
                <w:b/>
                <w:bCs/>
                <w:spacing w:val="8"/>
                <w:kern w:val="0"/>
                <w:sz w:val="19"/>
                <w:szCs w:val="19"/>
                <w:bdr w:val="none" w:color="auto" w:sz="0" w:space="0"/>
                <w:lang w:val="en-US" w:eastAsia="zh-CN" w:bidi="ar"/>
              </w:rPr>
              <w:t>说明</w:t>
            </w:r>
          </w:p>
        </w:tc>
      </w:tr>
      <w:tr w14:paraId="1C87D2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27EA1687">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第一大陆</w:t>
            </w:r>
          </w:p>
        </w:tc>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20E446EA">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玛法特使 · 等级突破</w:t>
            </w:r>
          </w:p>
        </w:tc>
        <w:tc>
          <w:tcPr>
            <w:tcW w:w="0" w:type="auto"/>
            <w:tcBorders>
              <w:top w:val="single" w:color="352A40" w:sz="6" w:space="0"/>
              <w:right w:val="single" w:color="2C2236" w:sz="6" w:space="0"/>
            </w:tcBorders>
            <w:shd w:val="clear"/>
            <w:noWrap/>
            <w:tcMar>
              <w:top w:w="120" w:type="dxa"/>
              <w:left w:w="165" w:type="dxa"/>
              <w:bottom w:w="120" w:type="dxa"/>
              <w:right w:w="165" w:type="dxa"/>
            </w:tcMar>
            <w:vAlign w:val="top"/>
          </w:tcPr>
          <w:p w14:paraId="68634832">
            <w:pPr>
              <w:keepNext w:val="0"/>
              <w:keepLines w:val="0"/>
              <w:widowControl/>
              <w:suppressLineNumbers w:val="0"/>
              <w:jc w:val="right"/>
              <w:textAlignment w:val="top"/>
              <w:rPr>
                <w:sz w:val="20"/>
                <w:szCs w:val="20"/>
              </w:rPr>
            </w:pPr>
            <w:r>
              <w:rPr>
                <w:rFonts w:ascii="宋体" w:hAnsi="宋体" w:eastAsia="宋体" w:cs="宋体"/>
                <w:b/>
                <w:bCs/>
                <w:kern w:val="0"/>
                <w:sz w:val="20"/>
                <w:szCs w:val="20"/>
                <w:bdr w:val="none" w:color="auto" w:sz="0" w:space="0"/>
                <w:lang w:val="en-US" w:eastAsia="zh-CN" w:bidi="ar"/>
              </w:rPr>
              <w:t>50 级 → 60 级</w:t>
            </w:r>
          </w:p>
        </w:tc>
        <w:tc>
          <w:tcPr>
            <w:tcW w:w="0" w:type="auto"/>
            <w:tcBorders>
              <w:top w:val="single" w:color="352A40" w:sz="6" w:space="0"/>
              <w:right w:val="nil"/>
            </w:tcBorders>
            <w:shd w:val="clear"/>
            <w:tcMar>
              <w:top w:w="120" w:type="dxa"/>
              <w:left w:w="165" w:type="dxa"/>
              <w:bottom w:w="120" w:type="dxa"/>
              <w:right w:w="165" w:type="dxa"/>
            </w:tcMar>
            <w:vAlign w:val="top"/>
          </w:tcPr>
          <w:p w14:paraId="79CF598A">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50 级起才能开始突破，一次 +1 级；满 60 级后提示「已达能力极限」，需要去第二大陆。</w:t>
            </w:r>
          </w:p>
        </w:tc>
      </w:tr>
      <w:tr w14:paraId="58CD0E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0A1790E6">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第二大陆</w:t>
            </w:r>
          </w:p>
        </w:tc>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690F0B78">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飞升</w:t>
            </w:r>
          </w:p>
        </w:tc>
        <w:tc>
          <w:tcPr>
            <w:tcW w:w="0" w:type="auto"/>
            <w:tcBorders>
              <w:top w:val="single" w:color="352A40" w:sz="6" w:space="0"/>
              <w:right w:val="single" w:color="2C2236" w:sz="6" w:space="0"/>
            </w:tcBorders>
            <w:shd w:val="clear" w:color="auto" w:fill="201828"/>
            <w:noWrap/>
            <w:tcMar>
              <w:top w:w="120" w:type="dxa"/>
              <w:left w:w="165" w:type="dxa"/>
              <w:bottom w:w="120" w:type="dxa"/>
              <w:right w:w="165" w:type="dxa"/>
            </w:tcMar>
            <w:vAlign w:val="top"/>
          </w:tcPr>
          <w:p w14:paraId="5FF063A6">
            <w:pPr>
              <w:keepNext w:val="0"/>
              <w:keepLines w:val="0"/>
              <w:widowControl/>
              <w:suppressLineNumbers w:val="0"/>
              <w:jc w:val="right"/>
              <w:textAlignment w:val="top"/>
              <w:rPr>
                <w:sz w:val="20"/>
                <w:szCs w:val="20"/>
              </w:rPr>
            </w:pPr>
            <w:r>
              <w:rPr>
                <w:rFonts w:ascii="宋体" w:hAnsi="宋体" w:eastAsia="宋体" w:cs="宋体"/>
                <w:b/>
                <w:bCs/>
                <w:kern w:val="0"/>
                <w:sz w:val="20"/>
                <w:szCs w:val="20"/>
                <w:bdr w:val="none" w:color="auto" w:sz="0" w:space="0"/>
                <w:lang w:val="en-US" w:eastAsia="zh-CN" w:bidi="ar"/>
              </w:rPr>
              <w:t>60 级 → 75 级</w:t>
            </w:r>
          </w:p>
        </w:tc>
        <w:tc>
          <w:tcPr>
            <w:tcW w:w="0" w:type="auto"/>
            <w:tcBorders>
              <w:top w:val="single" w:color="352A40" w:sz="6" w:space="0"/>
              <w:right w:val="nil"/>
            </w:tcBorders>
            <w:shd w:val="clear" w:color="auto" w:fill="201828"/>
            <w:tcMar>
              <w:top w:w="120" w:type="dxa"/>
              <w:left w:w="165" w:type="dxa"/>
              <w:bottom w:w="120" w:type="dxa"/>
              <w:right w:w="165" w:type="dxa"/>
            </w:tcMar>
            <w:vAlign w:val="top"/>
          </w:tcPr>
          <w:p w14:paraId="79CEFEC6">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按等级段消耗不同材料，等级越高材料越贵；75 级封顶，未做轮回的角色止步于此。</w:t>
            </w:r>
          </w:p>
        </w:tc>
      </w:tr>
      <w:tr w14:paraId="2FC592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794152E2">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第三大陆</w:t>
            </w:r>
          </w:p>
        </w:tc>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7F78725A">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转世轮回</w:t>
            </w:r>
          </w:p>
        </w:tc>
        <w:tc>
          <w:tcPr>
            <w:tcW w:w="0" w:type="auto"/>
            <w:tcBorders>
              <w:top w:val="single" w:color="352A40" w:sz="6" w:space="0"/>
              <w:right w:val="single" w:color="2C2236" w:sz="6" w:space="0"/>
            </w:tcBorders>
            <w:shd w:val="clear"/>
            <w:noWrap/>
            <w:tcMar>
              <w:top w:w="120" w:type="dxa"/>
              <w:left w:w="165" w:type="dxa"/>
              <w:bottom w:w="120" w:type="dxa"/>
              <w:right w:w="165" w:type="dxa"/>
            </w:tcMar>
            <w:vAlign w:val="top"/>
          </w:tcPr>
          <w:p w14:paraId="3FB54AD2">
            <w:pPr>
              <w:keepNext w:val="0"/>
              <w:keepLines w:val="0"/>
              <w:widowControl/>
              <w:suppressLineNumbers w:val="0"/>
              <w:jc w:val="right"/>
              <w:textAlignment w:val="top"/>
              <w:rPr>
                <w:sz w:val="20"/>
                <w:szCs w:val="20"/>
              </w:rPr>
            </w:pPr>
            <w:r>
              <w:rPr>
                <w:rFonts w:ascii="宋体" w:hAnsi="宋体" w:eastAsia="宋体" w:cs="宋体"/>
                <w:b/>
                <w:bCs/>
                <w:kern w:val="0"/>
                <w:sz w:val="20"/>
                <w:szCs w:val="20"/>
                <w:bdr w:val="none" w:color="auto" w:sz="0" w:space="0"/>
                <w:lang w:val="en-US" w:eastAsia="zh-CN" w:bidi="ar"/>
              </w:rPr>
              <w:t>轮回降 50 级</w:t>
            </w:r>
          </w:p>
        </w:tc>
        <w:tc>
          <w:tcPr>
            <w:tcW w:w="0" w:type="auto"/>
            <w:tcBorders>
              <w:top w:val="single" w:color="352A40" w:sz="6" w:space="0"/>
              <w:right w:val="nil"/>
            </w:tcBorders>
            <w:shd w:val="clear"/>
            <w:tcMar>
              <w:top w:w="120" w:type="dxa"/>
              <w:left w:w="165" w:type="dxa"/>
              <w:bottom w:w="120" w:type="dxa"/>
              <w:right w:w="165" w:type="dxa"/>
            </w:tcMar>
            <w:vAlign w:val="top"/>
          </w:tcPr>
          <w:p w14:paraId="5665E531">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75 级时做轮回，等级重置为 50 级，同时拿到『转世轮回』称号与永久属性加成。</w:t>
            </w:r>
          </w:p>
        </w:tc>
      </w:tr>
      <w:tr w14:paraId="57D53D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6D29CBC7">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轮回之后</w:t>
            </w:r>
          </w:p>
        </w:tc>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537BECC6">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再次突破 · 飞升</w:t>
            </w:r>
          </w:p>
        </w:tc>
        <w:tc>
          <w:tcPr>
            <w:tcW w:w="0" w:type="auto"/>
            <w:tcBorders>
              <w:top w:val="single" w:color="352A40" w:sz="6" w:space="0"/>
              <w:right w:val="single" w:color="2C2236" w:sz="6" w:space="0"/>
            </w:tcBorders>
            <w:shd w:val="clear" w:color="auto" w:fill="201828"/>
            <w:noWrap/>
            <w:tcMar>
              <w:top w:w="120" w:type="dxa"/>
              <w:left w:w="165" w:type="dxa"/>
              <w:bottom w:w="120" w:type="dxa"/>
              <w:right w:w="165" w:type="dxa"/>
            </w:tcMar>
            <w:vAlign w:val="top"/>
          </w:tcPr>
          <w:p w14:paraId="68E31949">
            <w:pPr>
              <w:keepNext w:val="0"/>
              <w:keepLines w:val="0"/>
              <w:widowControl/>
              <w:suppressLineNumbers w:val="0"/>
              <w:jc w:val="right"/>
              <w:textAlignment w:val="top"/>
              <w:rPr>
                <w:sz w:val="20"/>
                <w:szCs w:val="20"/>
              </w:rPr>
            </w:pPr>
            <w:r>
              <w:rPr>
                <w:rFonts w:ascii="宋体" w:hAnsi="宋体" w:eastAsia="宋体" w:cs="宋体"/>
                <w:b/>
                <w:bCs/>
                <w:kern w:val="0"/>
                <w:sz w:val="20"/>
                <w:szCs w:val="20"/>
                <w:bdr w:val="none" w:color="auto" w:sz="0" w:space="0"/>
                <w:lang w:val="en-US" w:eastAsia="zh-CN" w:bidi="ar"/>
              </w:rPr>
              <w:t>50 级 → 80 级</w:t>
            </w:r>
          </w:p>
        </w:tc>
        <w:tc>
          <w:tcPr>
            <w:tcW w:w="0" w:type="auto"/>
            <w:tcBorders>
              <w:top w:val="single" w:color="352A40" w:sz="6" w:space="0"/>
              <w:right w:val="nil"/>
            </w:tcBorders>
            <w:shd w:val="clear" w:color="auto" w:fill="201828"/>
            <w:tcMar>
              <w:top w:w="120" w:type="dxa"/>
              <w:left w:w="165" w:type="dxa"/>
              <w:bottom w:w="120" w:type="dxa"/>
              <w:right w:w="165" w:type="dxa"/>
            </w:tcMar>
            <w:vAlign w:val="top"/>
          </w:tcPr>
          <w:p w14:paraId="3DC70C78">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重新走一遍突破与飞升，最高可推到 </w:t>
            </w:r>
            <w:r>
              <w:rPr>
                <w:rFonts w:ascii="宋体" w:hAnsi="宋体" w:eastAsia="宋体" w:cs="宋体"/>
                <w:b/>
                <w:bCs/>
                <w:kern w:val="0"/>
                <w:sz w:val="20"/>
                <w:szCs w:val="20"/>
                <w:bdr w:val="none" w:color="auto" w:sz="0" w:space="0"/>
                <w:lang w:val="en-US" w:eastAsia="zh-CN" w:bidi="ar"/>
              </w:rPr>
              <w:t>80 级</w:t>
            </w:r>
            <w:r>
              <w:rPr>
                <w:rFonts w:ascii="宋体" w:hAnsi="宋体" w:eastAsia="宋体" w:cs="宋体"/>
                <w:kern w:val="0"/>
                <w:sz w:val="20"/>
                <w:szCs w:val="20"/>
                <w:bdr w:val="none" w:color="auto" w:sz="0" w:space="0"/>
                <w:lang w:val="en-US" w:eastAsia="zh-CN" w:bidi="ar"/>
              </w:rPr>
              <w:t>，这是本服绝对上限。</w:t>
            </w:r>
          </w:p>
        </w:tc>
      </w:tr>
    </w:tbl>
    <w:p w14:paraId="6B555F3C">
      <w:pPr>
        <w:keepNext w:val="0"/>
        <w:keepLines w:val="0"/>
        <w:widowControl/>
        <w:suppressLineNumbers w:val="0"/>
        <w:pBdr>
          <w:top w:val="none" w:color="auto" w:sz="0" w:space="0"/>
          <w:left w:val="none" w:color="auto" w:sz="0" w:space="0"/>
          <w:bottom w:val="none" w:color="auto" w:sz="0" w:space="0"/>
          <w:right w:val="none" w:color="auto" w:sz="0" w:space="0"/>
        </w:pBdr>
        <w:shd w:val="clear" w:fill="33202A"/>
        <w:spacing w:before="210" w:beforeAutospacing="0" w:after="210" w:afterAutospacing="0"/>
        <w:ind w:left="0" w:right="0"/>
        <w:jc w:val="left"/>
        <w:rPr>
          <w:color w:val="F0968D"/>
          <w:sz w:val="21"/>
          <w:szCs w:val="21"/>
        </w:rPr>
      </w:pPr>
      <w:r>
        <w:rPr>
          <w:rFonts w:ascii="宋体" w:hAnsi="宋体" w:eastAsia="宋体" w:cs="宋体"/>
          <w:color w:val="F0968D"/>
          <w:kern w:val="0"/>
          <w:sz w:val="21"/>
          <w:szCs w:val="21"/>
          <w:bdr w:val="none" w:color="auto" w:sz="0" w:space="0"/>
          <w:shd w:val="clear" w:fill="33202A"/>
          <w:lang w:val="en-US" w:eastAsia="zh-CN" w:bidi="ar"/>
        </w:rPr>
        <w:t>不做转世轮回，等级永久停在 75 级。想上 80 级，必须先轮回降到 50 级，再一路升回来 —— 轮回的永久加成值得这一趟。</w:t>
      </w:r>
    </w:p>
    <w:p w14:paraId="3258B312">
      <w:pPr>
        <w:pStyle w:val="3"/>
        <w:keepNext w:val="0"/>
        <w:keepLines w:val="0"/>
        <w:widowControl/>
        <w:suppressLineNumbers w:val="0"/>
        <w:pBdr>
          <w:bottom w:val="none" w:color="auto" w:sz="0" w:space="0"/>
        </w:pBdr>
        <w:spacing w:before="390" w:beforeAutospacing="0" w:after="150" w:afterAutospacing="0"/>
        <w:ind w:left="0" w:right="0"/>
        <w:rPr>
          <w:spacing w:val="8"/>
          <w:sz w:val="25"/>
          <w:szCs w:val="25"/>
        </w:rPr>
      </w:pPr>
      <w:r>
        <w:rPr>
          <w:spacing w:val="8"/>
          <w:sz w:val="25"/>
          <w:szCs w:val="25"/>
        </w:rPr>
        <w:t>攻速上限 · 基础 5 ＋ 突破 = 13</w:t>
      </w:r>
    </w:p>
    <w:tbl>
      <w:tblPr>
        <w:tblW w:w="171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2250"/>
        <w:gridCol w:w="2038"/>
        <w:gridCol w:w="12812"/>
      </w:tblGrid>
      <w:tr w14:paraId="45EDF4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blHeader/>
        </w:trPr>
        <w:tc>
          <w:tcPr>
            <w:tcW w:w="2250" w:type="dxa"/>
            <w:tcBorders>
              <w:right w:val="single" w:color="4A3A52" w:sz="6" w:space="0"/>
            </w:tcBorders>
            <w:shd w:val="clear"/>
            <w:noWrap/>
            <w:tcMar>
              <w:top w:w="135" w:type="dxa"/>
              <w:left w:w="165" w:type="dxa"/>
              <w:bottom w:w="135" w:type="dxa"/>
              <w:right w:w="165" w:type="dxa"/>
            </w:tcMar>
            <w:vAlign w:val="center"/>
          </w:tcPr>
          <w:p w14:paraId="21C10066">
            <w:pPr>
              <w:keepNext w:val="0"/>
              <w:keepLines w:val="0"/>
              <w:widowControl/>
              <w:suppressLineNumbers w:val="0"/>
              <w:jc w:val="left"/>
              <w:rPr>
                <w:b/>
                <w:bCs/>
                <w:spacing w:val="8"/>
                <w:sz w:val="19"/>
                <w:szCs w:val="19"/>
              </w:rPr>
            </w:pPr>
            <w:r>
              <w:rPr>
                <w:rFonts w:ascii="宋体" w:hAnsi="宋体" w:eastAsia="宋体" w:cs="宋体"/>
                <w:b/>
                <w:bCs/>
                <w:spacing w:val="8"/>
                <w:kern w:val="0"/>
                <w:sz w:val="19"/>
                <w:szCs w:val="19"/>
                <w:bdr w:val="none" w:color="auto" w:sz="0" w:space="0"/>
                <w:lang w:val="en-US" w:eastAsia="zh-CN" w:bidi="ar"/>
              </w:rPr>
              <w:t>层级</w:t>
            </w:r>
          </w:p>
        </w:tc>
        <w:tc>
          <w:tcPr>
            <w:tcW w:w="1950" w:type="dxa"/>
            <w:tcBorders>
              <w:right w:val="single" w:color="4A3A52" w:sz="6" w:space="0"/>
            </w:tcBorders>
            <w:shd w:val="clear"/>
            <w:noWrap/>
            <w:tcMar>
              <w:top w:w="135" w:type="dxa"/>
              <w:left w:w="165" w:type="dxa"/>
              <w:bottom w:w="135" w:type="dxa"/>
              <w:right w:w="165" w:type="dxa"/>
            </w:tcMar>
            <w:vAlign w:val="center"/>
          </w:tcPr>
          <w:p w14:paraId="3C6FC806">
            <w:pPr>
              <w:keepNext w:val="0"/>
              <w:keepLines w:val="0"/>
              <w:widowControl/>
              <w:suppressLineNumbers w:val="0"/>
              <w:jc w:val="left"/>
              <w:rPr>
                <w:b/>
                <w:bCs/>
                <w:spacing w:val="8"/>
                <w:sz w:val="19"/>
                <w:szCs w:val="19"/>
              </w:rPr>
            </w:pPr>
            <w:r>
              <w:rPr>
                <w:rFonts w:ascii="宋体" w:hAnsi="宋体" w:eastAsia="宋体" w:cs="宋体"/>
                <w:b/>
                <w:bCs/>
                <w:spacing w:val="8"/>
                <w:kern w:val="0"/>
                <w:sz w:val="19"/>
                <w:szCs w:val="19"/>
                <w:bdr w:val="none" w:color="auto" w:sz="0" w:space="0"/>
                <w:lang w:val="en-US" w:eastAsia="zh-CN" w:bidi="ar"/>
              </w:rPr>
              <w:t>数值</w:t>
            </w:r>
          </w:p>
        </w:tc>
        <w:tc>
          <w:tcPr>
            <w:tcW w:w="0" w:type="auto"/>
            <w:tcBorders>
              <w:right w:val="nil"/>
            </w:tcBorders>
            <w:shd w:val="clear"/>
            <w:noWrap/>
            <w:tcMar>
              <w:top w:w="135" w:type="dxa"/>
              <w:left w:w="165" w:type="dxa"/>
              <w:bottom w:w="135" w:type="dxa"/>
              <w:right w:w="165" w:type="dxa"/>
            </w:tcMar>
            <w:vAlign w:val="center"/>
          </w:tcPr>
          <w:p w14:paraId="7CFE4B58">
            <w:pPr>
              <w:keepNext w:val="0"/>
              <w:keepLines w:val="0"/>
              <w:widowControl/>
              <w:suppressLineNumbers w:val="0"/>
              <w:jc w:val="left"/>
              <w:rPr>
                <w:b/>
                <w:bCs/>
                <w:spacing w:val="8"/>
                <w:sz w:val="19"/>
                <w:szCs w:val="19"/>
              </w:rPr>
            </w:pPr>
            <w:r>
              <w:rPr>
                <w:rFonts w:ascii="宋体" w:hAnsi="宋体" w:eastAsia="宋体" w:cs="宋体"/>
                <w:b/>
                <w:bCs/>
                <w:spacing w:val="8"/>
                <w:kern w:val="0"/>
                <w:sz w:val="19"/>
                <w:szCs w:val="19"/>
                <w:bdr w:val="none" w:color="auto" w:sz="0" w:space="0"/>
                <w:lang w:val="en-US" w:eastAsia="zh-CN" w:bidi="ar"/>
              </w:rPr>
              <w:t>规则</w:t>
            </w:r>
          </w:p>
        </w:tc>
      </w:tr>
      <w:tr w14:paraId="680786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6D241FD1">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基础攻速</w:t>
            </w:r>
          </w:p>
        </w:tc>
        <w:tc>
          <w:tcPr>
            <w:tcW w:w="0" w:type="auto"/>
            <w:tcBorders>
              <w:top w:val="single" w:color="352A40" w:sz="6" w:space="0"/>
              <w:right w:val="single" w:color="2C2236" w:sz="6" w:space="0"/>
            </w:tcBorders>
            <w:shd w:val="clear"/>
            <w:noWrap/>
            <w:tcMar>
              <w:top w:w="120" w:type="dxa"/>
              <w:left w:w="165" w:type="dxa"/>
              <w:bottom w:w="120" w:type="dxa"/>
              <w:right w:w="165" w:type="dxa"/>
            </w:tcMar>
            <w:vAlign w:val="top"/>
          </w:tcPr>
          <w:p w14:paraId="6D143C28">
            <w:pPr>
              <w:keepNext w:val="0"/>
              <w:keepLines w:val="0"/>
              <w:widowControl/>
              <w:suppressLineNumbers w:val="0"/>
              <w:jc w:val="right"/>
              <w:textAlignment w:val="top"/>
              <w:rPr>
                <w:sz w:val="20"/>
                <w:szCs w:val="20"/>
              </w:rPr>
            </w:pPr>
            <w:r>
              <w:rPr>
                <w:rFonts w:ascii="宋体" w:hAnsi="宋体" w:eastAsia="宋体" w:cs="宋体"/>
                <w:b/>
                <w:bCs/>
                <w:kern w:val="0"/>
                <w:sz w:val="20"/>
                <w:szCs w:val="20"/>
                <w:bdr w:val="none" w:color="auto" w:sz="0" w:space="0"/>
                <w:lang w:val="en-US" w:eastAsia="zh-CN" w:bidi="ar"/>
              </w:rPr>
              <w:t>最高 5</w:t>
            </w:r>
          </w:p>
        </w:tc>
        <w:tc>
          <w:tcPr>
            <w:tcW w:w="0" w:type="auto"/>
            <w:tcBorders>
              <w:top w:val="single" w:color="352A40" w:sz="6" w:space="0"/>
              <w:right w:val="nil"/>
            </w:tcBorders>
            <w:shd w:val="clear"/>
            <w:tcMar>
              <w:top w:w="120" w:type="dxa"/>
              <w:left w:w="165" w:type="dxa"/>
              <w:bottom w:w="120" w:type="dxa"/>
              <w:right w:w="165" w:type="dxa"/>
            </w:tcMar>
            <w:vAlign w:val="top"/>
          </w:tcPr>
          <w:p w14:paraId="7DBDD157">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转生、戒指、部分武器累加；</w:t>
            </w:r>
            <w:r>
              <w:rPr>
                <w:rFonts w:ascii="宋体" w:hAnsi="宋体" w:eastAsia="宋体" w:cs="宋体"/>
                <w:b/>
                <w:bCs/>
                <w:kern w:val="0"/>
                <w:sz w:val="20"/>
                <w:szCs w:val="20"/>
                <w:bdr w:val="none" w:color="auto" w:sz="0" w:space="0"/>
                <w:lang w:val="en-US" w:eastAsia="zh-CN" w:bidi="ar"/>
              </w:rPr>
              <w:t>超过 5 一律按 5 计算</w:t>
            </w:r>
            <w:r>
              <w:rPr>
                <w:rFonts w:ascii="宋体" w:hAnsi="宋体" w:eastAsia="宋体" w:cs="宋体"/>
                <w:kern w:val="0"/>
                <w:sz w:val="20"/>
                <w:szCs w:val="20"/>
                <w:bdr w:val="none" w:color="auto" w:sz="0" w:space="0"/>
                <w:lang w:val="en-US" w:eastAsia="zh-CN" w:bidi="ar"/>
              </w:rPr>
              <w:t>，多堆无用。</w:t>
            </w:r>
          </w:p>
        </w:tc>
      </w:tr>
      <w:tr w14:paraId="53F8AE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3E15DCF1">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攻速突破</w:t>
            </w:r>
          </w:p>
        </w:tc>
        <w:tc>
          <w:tcPr>
            <w:tcW w:w="0" w:type="auto"/>
            <w:tcBorders>
              <w:top w:val="single" w:color="352A40" w:sz="6" w:space="0"/>
              <w:right w:val="single" w:color="2C2236" w:sz="6" w:space="0"/>
            </w:tcBorders>
            <w:shd w:val="clear" w:color="auto" w:fill="201828"/>
            <w:noWrap/>
            <w:tcMar>
              <w:top w:w="120" w:type="dxa"/>
              <w:left w:w="165" w:type="dxa"/>
              <w:bottom w:w="120" w:type="dxa"/>
              <w:right w:w="165" w:type="dxa"/>
            </w:tcMar>
            <w:vAlign w:val="top"/>
          </w:tcPr>
          <w:p w14:paraId="796C7240">
            <w:pPr>
              <w:keepNext w:val="0"/>
              <w:keepLines w:val="0"/>
              <w:widowControl/>
              <w:suppressLineNumbers w:val="0"/>
              <w:jc w:val="right"/>
              <w:textAlignment w:val="top"/>
              <w:rPr>
                <w:sz w:val="20"/>
                <w:szCs w:val="20"/>
              </w:rPr>
            </w:pPr>
            <w:r>
              <w:rPr>
                <w:rFonts w:ascii="宋体" w:hAnsi="宋体" w:eastAsia="宋体" w:cs="宋体"/>
                <w:b/>
                <w:bCs/>
                <w:kern w:val="0"/>
                <w:sz w:val="20"/>
                <w:szCs w:val="20"/>
                <w:bdr w:val="none" w:color="auto" w:sz="0" w:space="0"/>
                <w:lang w:val="en-US" w:eastAsia="zh-CN" w:bidi="ar"/>
              </w:rPr>
              <w:t>另加，单件最高 +5</w:t>
            </w:r>
          </w:p>
        </w:tc>
        <w:tc>
          <w:tcPr>
            <w:tcW w:w="0" w:type="auto"/>
            <w:tcBorders>
              <w:top w:val="single" w:color="352A40" w:sz="6" w:space="0"/>
              <w:right w:val="nil"/>
            </w:tcBorders>
            <w:shd w:val="clear" w:color="auto" w:fill="201828"/>
            <w:tcMar>
              <w:top w:w="120" w:type="dxa"/>
              <w:left w:w="165" w:type="dxa"/>
              <w:bottom w:w="120" w:type="dxa"/>
              <w:right w:w="165" w:type="dxa"/>
            </w:tcMar>
            <w:vAlign w:val="top"/>
          </w:tcPr>
          <w:p w14:paraId="7E52A3D6">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来自顶级武器、称号与特殊装备，独立于基础攻速单独叠加。</w:t>
            </w:r>
          </w:p>
        </w:tc>
      </w:tr>
      <w:tr w14:paraId="11AE3C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38F8D962">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实战攻速上限</w:t>
            </w:r>
          </w:p>
        </w:tc>
        <w:tc>
          <w:tcPr>
            <w:tcW w:w="0" w:type="auto"/>
            <w:tcBorders>
              <w:top w:val="single" w:color="352A40" w:sz="6" w:space="0"/>
              <w:right w:val="single" w:color="2C2236" w:sz="6" w:space="0"/>
            </w:tcBorders>
            <w:shd w:val="clear"/>
            <w:noWrap/>
            <w:tcMar>
              <w:top w:w="120" w:type="dxa"/>
              <w:left w:w="165" w:type="dxa"/>
              <w:bottom w:w="120" w:type="dxa"/>
              <w:right w:w="165" w:type="dxa"/>
            </w:tcMar>
            <w:vAlign w:val="top"/>
          </w:tcPr>
          <w:p w14:paraId="1EEC65FE">
            <w:pPr>
              <w:keepNext w:val="0"/>
              <w:keepLines w:val="0"/>
              <w:widowControl/>
              <w:suppressLineNumbers w:val="0"/>
              <w:jc w:val="right"/>
              <w:textAlignment w:val="top"/>
              <w:rPr>
                <w:sz w:val="20"/>
                <w:szCs w:val="20"/>
              </w:rPr>
            </w:pPr>
            <w:r>
              <w:rPr>
                <w:rFonts w:ascii="宋体" w:hAnsi="宋体" w:eastAsia="宋体" w:cs="宋体"/>
                <w:b/>
                <w:bCs/>
                <w:kern w:val="0"/>
                <w:sz w:val="20"/>
                <w:szCs w:val="20"/>
                <w:bdr w:val="none" w:color="auto" w:sz="0" w:space="0"/>
                <w:lang w:val="en-US" w:eastAsia="zh-CN" w:bidi="ar"/>
              </w:rPr>
              <w:t>13</w:t>
            </w:r>
          </w:p>
        </w:tc>
        <w:tc>
          <w:tcPr>
            <w:tcW w:w="0" w:type="auto"/>
            <w:tcBorders>
              <w:top w:val="single" w:color="352A40" w:sz="6" w:space="0"/>
              <w:right w:val="nil"/>
            </w:tcBorders>
            <w:shd w:val="clear"/>
            <w:tcMar>
              <w:top w:w="120" w:type="dxa"/>
              <w:left w:w="165" w:type="dxa"/>
              <w:bottom w:w="120" w:type="dxa"/>
              <w:right w:w="165" w:type="dxa"/>
            </w:tcMar>
            <w:vAlign w:val="top"/>
          </w:tcPr>
          <w:p w14:paraId="0798D441">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基础 ＋ 突破的总和，</w:t>
            </w:r>
            <w:r>
              <w:rPr>
                <w:rFonts w:ascii="宋体" w:hAnsi="宋体" w:eastAsia="宋体" w:cs="宋体"/>
                <w:b/>
                <w:bCs/>
                <w:kern w:val="0"/>
                <w:sz w:val="20"/>
                <w:szCs w:val="20"/>
                <w:bdr w:val="none" w:color="auto" w:sz="0" w:space="0"/>
                <w:lang w:val="en-US" w:eastAsia="zh-CN" w:bidi="ar"/>
              </w:rPr>
              <w:t>超过 13 也只按 13 算</w:t>
            </w:r>
            <w:r>
              <w:rPr>
                <w:rFonts w:ascii="宋体" w:hAnsi="宋体" w:eastAsia="宋体" w:cs="宋体"/>
                <w:kern w:val="0"/>
                <w:sz w:val="20"/>
                <w:szCs w:val="20"/>
                <w:bdr w:val="none" w:color="auto" w:sz="0" w:space="0"/>
                <w:lang w:val="en-US" w:eastAsia="zh-CN" w:bidi="ar"/>
              </w:rPr>
              <w:t>。</w:t>
            </w:r>
          </w:p>
        </w:tc>
      </w:tr>
      <w:tr w14:paraId="69F8CD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2360B999">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降攻速状态</w:t>
            </w:r>
          </w:p>
        </w:tc>
        <w:tc>
          <w:tcPr>
            <w:tcW w:w="0" w:type="auto"/>
            <w:tcBorders>
              <w:top w:val="single" w:color="352A40" w:sz="6" w:space="0"/>
              <w:right w:val="single" w:color="2C2236" w:sz="6" w:space="0"/>
            </w:tcBorders>
            <w:shd w:val="clear" w:color="auto" w:fill="201828"/>
            <w:noWrap/>
            <w:tcMar>
              <w:top w:w="120" w:type="dxa"/>
              <w:left w:w="165" w:type="dxa"/>
              <w:bottom w:w="120" w:type="dxa"/>
              <w:right w:w="165" w:type="dxa"/>
            </w:tcMar>
            <w:vAlign w:val="top"/>
          </w:tcPr>
          <w:p w14:paraId="71107A4B">
            <w:pPr>
              <w:keepNext w:val="0"/>
              <w:keepLines w:val="0"/>
              <w:widowControl/>
              <w:suppressLineNumbers w:val="0"/>
              <w:jc w:val="right"/>
              <w:textAlignment w:val="top"/>
              <w:rPr>
                <w:sz w:val="20"/>
                <w:szCs w:val="20"/>
              </w:rPr>
            </w:pPr>
            <w:r>
              <w:rPr>
                <w:rFonts w:ascii="宋体" w:hAnsi="宋体" w:eastAsia="宋体" w:cs="宋体"/>
                <w:b/>
                <w:bCs/>
                <w:kern w:val="0"/>
                <w:sz w:val="20"/>
                <w:szCs w:val="20"/>
                <w:bdr w:val="none" w:color="auto" w:sz="0" w:space="0"/>
                <w:lang w:val="en-US" w:eastAsia="zh-CN" w:bidi="ar"/>
              </w:rPr>
              <w:t>−2</w:t>
            </w:r>
          </w:p>
        </w:tc>
        <w:tc>
          <w:tcPr>
            <w:tcW w:w="0" w:type="auto"/>
            <w:tcBorders>
              <w:top w:val="single" w:color="352A40" w:sz="6" w:space="0"/>
              <w:right w:val="nil"/>
            </w:tcBorders>
            <w:shd w:val="clear" w:color="auto" w:fill="201828"/>
            <w:tcMar>
              <w:top w:w="120" w:type="dxa"/>
              <w:left w:w="165" w:type="dxa"/>
              <w:bottom w:w="120" w:type="dxa"/>
              <w:right w:w="165" w:type="dxa"/>
            </w:tcMar>
            <w:vAlign w:val="top"/>
          </w:tcPr>
          <w:p w14:paraId="14BC3067">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中了减速效果时，当前攻速直接扣 2，突破也救不回来。</w:t>
            </w:r>
          </w:p>
        </w:tc>
      </w:tr>
    </w:tbl>
    <w:p w14:paraId="7142707C">
      <w:pPr>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60" w:afterAutospacing="0" w:line="29" w:lineRule="atLeast"/>
        <w:ind w:left="0" w:right="0"/>
        <w:jc w:val="left"/>
        <w:rPr>
          <w:color w:val="E7D3B4"/>
          <w:sz w:val="20"/>
          <w:szCs w:val="20"/>
        </w:rPr>
      </w:pPr>
      <w:r>
        <w:rPr>
          <w:rFonts w:ascii="宋体" w:hAnsi="宋体" w:eastAsia="宋体" w:cs="宋体"/>
          <w:color w:val="E7D3B4"/>
          <w:kern w:val="0"/>
          <w:sz w:val="20"/>
          <w:szCs w:val="20"/>
          <w:bdr w:val="none" w:color="auto" w:sz="0" w:space="0"/>
          <w:lang w:val="en-US" w:eastAsia="zh-CN" w:bidi="ar"/>
        </w:rPr>
        <w:t>攻速到 </w:t>
      </w:r>
      <w:r>
        <w:rPr>
          <w:rFonts w:ascii="宋体" w:hAnsi="宋体" w:eastAsia="宋体" w:cs="宋体"/>
          <w:b/>
          <w:bCs/>
          <w:color w:val="FFC9A8"/>
          <w:kern w:val="0"/>
          <w:sz w:val="20"/>
          <w:szCs w:val="20"/>
          <w:bdr w:val="none" w:color="auto" w:sz="0" w:space="0"/>
          <w:lang w:val="en-US" w:eastAsia="zh-CN" w:bidi="ar"/>
        </w:rPr>
        <w:t>13</w:t>
      </w:r>
      <w:r>
        <w:rPr>
          <w:rFonts w:ascii="宋体" w:hAnsi="宋体" w:eastAsia="宋体" w:cs="宋体"/>
          <w:color w:val="E7D3B4"/>
          <w:kern w:val="0"/>
          <w:sz w:val="20"/>
          <w:szCs w:val="20"/>
          <w:bdr w:val="none" w:color="auto" w:sz="0" w:space="0"/>
          <w:lang w:val="en-US" w:eastAsia="zh-CN" w:bidi="ar"/>
        </w:rPr>
        <w:t> 就是天花板。还在纠结攻速的，先把基础攻速堆到 5，再用武器突破补到 13，剩下的属性点全部转投</w:t>
      </w:r>
      <w:r>
        <w:rPr>
          <w:rFonts w:ascii="宋体" w:hAnsi="宋体" w:eastAsia="宋体" w:cs="宋体"/>
          <w:b/>
          <w:bCs/>
          <w:color w:val="FFC9A8"/>
          <w:kern w:val="0"/>
          <w:sz w:val="20"/>
          <w:szCs w:val="20"/>
          <w:bdr w:val="none" w:color="auto" w:sz="0" w:space="0"/>
          <w:lang w:val="en-US" w:eastAsia="zh-CN" w:bidi="ar"/>
        </w:rPr>
        <w:t>切割</w:t>
      </w:r>
      <w:r>
        <w:rPr>
          <w:rFonts w:ascii="宋体" w:hAnsi="宋体" w:eastAsia="宋体" w:cs="宋体"/>
          <w:color w:val="E7D3B4"/>
          <w:kern w:val="0"/>
          <w:sz w:val="20"/>
          <w:szCs w:val="20"/>
          <w:bdr w:val="none" w:color="auto" w:sz="0" w:space="0"/>
          <w:lang w:val="en-US" w:eastAsia="zh-CN" w:bidi="ar"/>
        </w:rPr>
        <w:t>与</w:t>
      </w:r>
      <w:r>
        <w:rPr>
          <w:rFonts w:ascii="宋体" w:hAnsi="宋体" w:eastAsia="宋体" w:cs="宋体"/>
          <w:b/>
          <w:bCs/>
          <w:color w:val="FFC9A8"/>
          <w:kern w:val="0"/>
          <w:sz w:val="20"/>
          <w:szCs w:val="20"/>
          <w:bdr w:val="none" w:color="auto" w:sz="0" w:space="0"/>
          <w:lang w:val="en-US" w:eastAsia="zh-CN" w:bidi="ar"/>
        </w:rPr>
        <w:t>人物爆率</w:t>
      </w:r>
      <w:r>
        <w:rPr>
          <w:rFonts w:ascii="宋体" w:hAnsi="宋体" w:eastAsia="宋体" w:cs="宋体"/>
          <w:color w:val="E7D3B4"/>
          <w:kern w:val="0"/>
          <w:sz w:val="20"/>
          <w:szCs w:val="20"/>
          <w:bdr w:val="none" w:color="auto" w:sz="0" w:space="0"/>
          <w:lang w:val="en-US" w:eastAsia="zh-CN" w:bidi="ar"/>
        </w:rPr>
        <w:t>。</w:t>
      </w:r>
    </w:p>
    <w:p w14:paraId="4673C4B3">
      <w:pPr>
        <w:pStyle w:val="3"/>
        <w:keepNext w:val="0"/>
        <w:keepLines w:val="0"/>
        <w:widowControl/>
        <w:suppressLineNumbers w:val="0"/>
        <w:pBdr>
          <w:bottom w:val="none" w:color="auto" w:sz="0" w:space="0"/>
        </w:pBdr>
        <w:spacing w:before="390" w:beforeAutospacing="0" w:after="150" w:afterAutospacing="0"/>
        <w:ind w:left="0" w:right="0"/>
        <w:rPr>
          <w:spacing w:val="8"/>
          <w:sz w:val="25"/>
          <w:szCs w:val="25"/>
        </w:rPr>
      </w:pPr>
      <w:r>
        <w:rPr>
          <w:spacing w:val="8"/>
          <w:sz w:val="25"/>
          <w:szCs w:val="25"/>
        </w:rPr>
        <w:t>攻速突破 · 武器档位</w:t>
      </w:r>
    </w:p>
    <w:tbl>
      <w:tblPr>
        <w:tblW w:w="171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1950"/>
        <w:gridCol w:w="15150"/>
      </w:tblGrid>
      <w:tr w14:paraId="5013A4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blHeader/>
        </w:trPr>
        <w:tc>
          <w:tcPr>
            <w:tcW w:w="1950" w:type="dxa"/>
            <w:tcBorders>
              <w:right w:val="single" w:color="4A3A52" w:sz="6" w:space="0"/>
            </w:tcBorders>
            <w:shd w:val="clear"/>
            <w:noWrap/>
            <w:tcMar>
              <w:top w:w="135" w:type="dxa"/>
              <w:left w:w="165" w:type="dxa"/>
              <w:bottom w:w="135" w:type="dxa"/>
              <w:right w:w="165" w:type="dxa"/>
            </w:tcMar>
            <w:vAlign w:val="center"/>
          </w:tcPr>
          <w:p w14:paraId="6E9EEF39">
            <w:pPr>
              <w:keepNext w:val="0"/>
              <w:keepLines w:val="0"/>
              <w:widowControl/>
              <w:suppressLineNumbers w:val="0"/>
              <w:jc w:val="left"/>
              <w:rPr>
                <w:b/>
                <w:bCs/>
                <w:spacing w:val="8"/>
                <w:sz w:val="19"/>
                <w:szCs w:val="19"/>
              </w:rPr>
            </w:pPr>
            <w:r>
              <w:rPr>
                <w:rFonts w:ascii="宋体" w:hAnsi="宋体" w:eastAsia="宋体" w:cs="宋体"/>
                <w:b/>
                <w:bCs/>
                <w:spacing w:val="8"/>
                <w:kern w:val="0"/>
                <w:sz w:val="19"/>
                <w:szCs w:val="19"/>
                <w:bdr w:val="none" w:color="auto" w:sz="0" w:space="0"/>
                <w:lang w:val="en-US" w:eastAsia="zh-CN" w:bidi="ar"/>
              </w:rPr>
              <w:t>突破</w:t>
            </w:r>
          </w:p>
        </w:tc>
        <w:tc>
          <w:tcPr>
            <w:tcW w:w="0" w:type="auto"/>
            <w:tcBorders>
              <w:right w:val="nil"/>
            </w:tcBorders>
            <w:shd w:val="clear"/>
            <w:noWrap/>
            <w:tcMar>
              <w:top w:w="135" w:type="dxa"/>
              <w:left w:w="165" w:type="dxa"/>
              <w:bottom w:w="135" w:type="dxa"/>
              <w:right w:w="165" w:type="dxa"/>
            </w:tcMar>
            <w:vAlign w:val="center"/>
          </w:tcPr>
          <w:p w14:paraId="34E76B32">
            <w:pPr>
              <w:keepNext w:val="0"/>
              <w:keepLines w:val="0"/>
              <w:widowControl/>
              <w:suppressLineNumbers w:val="0"/>
              <w:jc w:val="left"/>
              <w:rPr>
                <w:b/>
                <w:bCs/>
                <w:spacing w:val="8"/>
                <w:sz w:val="19"/>
                <w:szCs w:val="19"/>
              </w:rPr>
            </w:pPr>
            <w:r>
              <w:rPr>
                <w:rFonts w:ascii="宋体" w:hAnsi="宋体" w:eastAsia="宋体" w:cs="宋体"/>
                <w:b/>
                <w:bCs/>
                <w:spacing w:val="8"/>
                <w:kern w:val="0"/>
                <w:sz w:val="19"/>
                <w:szCs w:val="19"/>
                <w:bdr w:val="none" w:color="auto" w:sz="0" w:space="0"/>
                <w:lang w:val="en-US" w:eastAsia="zh-CN" w:bidi="ar"/>
              </w:rPr>
              <w:t>武器</w:t>
            </w:r>
          </w:p>
        </w:tc>
      </w:tr>
      <w:tr w14:paraId="19ED7A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noWrap/>
            <w:tcMar>
              <w:top w:w="120" w:type="dxa"/>
              <w:left w:w="165" w:type="dxa"/>
              <w:bottom w:w="120" w:type="dxa"/>
              <w:right w:w="165" w:type="dxa"/>
            </w:tcMar>
            <w:vAlign w:val="top"/>
          </w:tcPr>
          <w:p w14:paraId="485E3391">
            <w:pPr>
              <w:keepNext w:val="0"/>
              <w:keepLines w:val="0"/>
              <w:widowControl/>
              <w:suppressLineNumbers w:val="0"/>
              <w:jc w:val="right"/>
              <w:textAlignment w:val="top"/>
              <w:rPr>
                <w:sz w:val="20"/>
                <w:szCs w:val="20"/>
              </w:rPr>
            </w:pPr>
            <w:r>
              <w:rPr>
                <w:rFonts w:ascii="宋体" w:hAnsi="宋体" w:eastAsia="宋体" w:cs="宋体"/>
                <w:b/>
                <w:bCs/>
                <w:kern w:val="0"/>
                <w:sz w:val="20"/>
                <w:szCs w:val="20"/>
                <w:bdr w:val="none" w:color="auto" w:sz="0" w:space="0"/>
                <w:lang w:val="en-US" w:eastAsia="zh-CN" w:bidi="ar"/>
              </w:rPr>
              <w:t>+5</w:t>
            </w:r>
            <w:r>
              <w:rPr>
                <w:rFonts w:ascii="宋体" w:hAnsi="宋体" w:eastAsia="宋体" w:cs="宋体"/>
                <w:kern w:val="0"/>
                <w:sz w:val="20"/>
                <w:szCs w:val="20"/>
                <w:bdr w:val="none" w:color="auto" w:sz="0" w:space="0"/>
                <w:lang w:val="en-US" w:eastAsia="zh-CN" w:bidi="ar"/>
              </w:rPr>
              <w:t> </w:t>
            </w:r>
            <w:r>
              <w:rPr>
                <w:rFonts w:ascii="宋体" w:hAnsi="宋体" w:eastAsia="宋体" w:cs="宋体"/>
                <w:color w:val="F0968D"/>
                <w:kern w:val="0"/>
                <w:sz w:val="18"/>
                <w:szCs w:val="18"/>
                <w:bdr w:val="single" w:color="E2A8A3" w:sz="6" w:space="0"/>
                <w:shd w:val="clear" w:fill="3A2430"/>
                <w:lang w:val="en-US" w:eastAsia="zh-CN" w:bidi="ar"/>
              </w:rPr>
              <w:t>天花板</w:t>
            </w:r>
          </w:p>
        </w:tc>
        <w:tc>
          <w:tcPr>
            <w:tcW w:w="0" w:type="auto"/>
            <w:tcBorders>
              <w:top w:val="single" w:color="352A40" w:sz="6" w:space="0"/>
              <w:right w:val="nil"/>
            </w:tcBorders>
            <w:shd w:val="clear"/>
            <w:tcMar>
              <w:top w:w="120" w:type="dxa"/>
              <w:left w:w="165" w:type="dxa"/>
              <w:bottom w:w="120" w:type="dxa"/>
              <w:right w:w="165" w:type="dxa"/>
            </w:tcMar>
            <w:vAlign w:val="top"/>
          </w:tcPr>
          <w:p w14:paraId="108EB860">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极光·幻刃、虚空·破碎、九幽·黄泉</w:t>
            </w:r>
          </w:p>
        </w:tc>
      </w:tr>
      <w:tr w14:paraId="74617A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noWrap/>
            <w:tcMar>
              <w:top w:w="120" w:type="dxa"/>
              <w:left w:w="165" w:type="dxa"/>
              <w:bottom w:w="120" w:type="dxa"/>
              <w:right w:w="165" w:type="dxa"/>
            </w:tcMar>
            <w:vAlign w:val="top"/>
          </w:tcPr>
          <w:p w14:paraId="5D7A32B3">
            <w:pPr>
              <w:keepNext w:val="0"/>
              <w:keepLines w:val="0"/>
              <w:widowControl/>
              <w:suppressLineNumbers w:val="0"/>
              <w:jc w:val="right"/>
              <w:textAlignment w:val="top"/>
              <w:rPr>
                <w:sz w:val="20"/>
                <w:szCs w:val="20"/>
              </w:rPr>
            </w:pPr>
            <w:r>
              <w:rPr>
                <w:rFonts w:ascii="宋体" w:hAnsi="宋体" w:eastAsia="宋体" w:cs="宋体"/>
                <w:b/>
                <w:bCs/>
                <w:kern w:val="0"/>
                <w:sz w:val="20"/>
                <w:szCs w:val="20"/>
                <w:bdr w:val="none" w:color="auto" w:sz="0" w:space="0"/>
                <w:lang w:val="en-US" w:eastAsia="zh-CN" w:bidi="ar"/>
              </w:rPr>
              <w:t>+4</w:t>
            </w:r>
          </w:p>
        </w:tc>
        <w:tc>
          <w:tcPr>
            <w:tcW w:w="0" w:type="auto"/>
            <w:tcBorders>
              <w:top w:val="single" w:color="352A40" w:sz="6" w:space="0"/>
              <w:right w:val="nil"/>
            </w:tcBorders>
            <w:shd w:val="clear" w:color="auto" w:fill="201828"/>
            <w:tcMar>
              <w:top w:w="120" w:type="dxa"/>
              <w:left w:w="165" w:type="dxa"/>
              <w:bottom w:w="120" w:type="dxa"/>
              <w:right w:w="165" w:type="dxa"/>
            </w:tcMar>
            <w:vAlign w:val="top"/>
          </w:tcPr>
          <w:p w14:paraId="546957B0">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陨灭·狂刀、混沌·神剑、皇极·狂刃、天尊·战刀、太虚·玄剑、九霄·龙吟、龙息·巨剑、末日·审判</w:t>
            </w:r>
          </w:p>
        </w:tc>
      </w:tr>
      <w:tr w14:paraId="430868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noWrap/>
            <w:tcMar>
              <w:top w:w="120" w:type="dxa"/>
              <w:left w:w="165" w:type="dxa"/>
              <w:bottom w:w="120" w:type="dxa"/>
              <w:right w:w="165" w:type="dxa"/>
            </w:tcMar>
            <w:vAlign w:val="top"/>
          </w:tcPr>
          <w:p w14:paraId="55331168">
            <w:pPr>
              <w:keepNext w:val="0"/>
              <w:keepLines w:val="0"/>
              <w:widowControl/>
              <w:suppressLineNumbers w:val="0"/>
              <w:jc w:val="right"/>
              <w:textAlignment w:val="top"/>
              <w:rPr>
                <w:sz w:val="20"/>
                <w:szCs w:val="20"/>
              </w:rPr>
            </w:pPr>
            <w:r>
              <w:rPr>
                <w:rFonts w:ascii="宋体" w:hAnsi="宋体" w:eastAsia="宋体" w:cs="宋体"/>
                <w:b/>
                <w:bCs/>
                <w:kern w:val="0"/>
                <w:sz w:val="20"/>
                <w:szCs w:val="20"/>
                <w:bdr w:val="none" w:color="auto" w:sz="0" w:space="0"/>
                <w:lang w:val="en-US" w:eastAsia="zh-CN" w:bidi="ar"/>
              </w:rPr>
              <w:t>+3</w:t>
            </w:r>
          </w:p>
        </w:tc>
        <w:tc>
          <w:tcPr>
            <w:tcW w:w="0" w:type="auto"/>
            <w:tcBorders>
              <w:top w:val="single" w:color="352A40" w:sz="6" w:space="0"/>
              <w:right w:val="nil"/>
            </w:tcBorders>
            <w:shd w:val="clear"/>
            <w:tcMar>
              <w:top w:w="120" w:type="dxa"/>
              <w:left w:w="165" w:type="dxa"/>
              <w:bottom w:w="120" w:type="dxa"/>
              <w:right w:w="165" w:type="dxa"/>
            </w:tcMar>
            <w:vAlign w:val="top"/>
          </w:tcPr>
          <w:p w14:paraId="2037EC0E">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天怒·神剑、幻影·魔刃、诛仙·魔刃、雷霆·战刃</w:t>
            </w:r>
          </w:p>
        </w:tc>
      </w:tr>
      <w:tr w14:paraId="2977DC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noWrap/>
            <w:tcMar>
              <w:top w:w="120" w:type="dxa"/>
              <w:left w:w="165" w:type="dxa"/>
              <w:bottom w:w="120" w:type="dxa"/>
              <w:right w:w="165" w:type="dxa"/>
            </w:tcMar>
            <w:vAlign w:val="top"/>
          </w:tcPr>
          <w:p w14:paraId="62BEEEDD">
            <w:pPr>
              <w:keepNext w:val="0"/>
              <w:keepLines w:val="0"/>
              <w:widowControl/>
              <w:suppressLineNumbers w:val="0"/>
              <w:jc w:val="right"/>
              <w:textAlignment w:val="top"/>
              <w:rPr>
                <w:sz w:val="20"/>
                <w:szCs w:val="20"/>
              </w:rPr>
            </w:pPr>
            <w:r>
              <w:rPr>
                <w:rFonts w:ascii="宋体" w:hAnsi="宋体" w:eastAsia="宋体" w:cs="宋体"/>
                <w:b/>
                <w:bCs/>
                <w:kern w:val="0"/>
                <w:sz w:val="20"/>
                <w:szCs w:val="20"/>
                <w:bdr w:val="none" w:color="auto" w:sz="0" w:space="0"/>
                <w:lang w:val="en-US" w:eastAsia="zh-CN" w:bidi="ar"/>
              </w:rPr>
              <w:t>+2</w:t>
            </w:r>
          </w:p>
        </w:tc>
        <w:tc>
          <w:tcPr>
            <w:tcW w:w="0" w:type="auto"/>
            <w:tcBorders>
              <w:top w:val="single" w:color="352A40" w:sz="6" w:space="0"/>
              <w:right w:val="nil"/>
            </w:tcBorders>
            <w:shd w:val="clear" w:color="auto" w:fill="201828"/>
            <w:tcMar>
              <w:top w:w="120" w:type="dxa"/>
              <w:left w:w="165" w:type="dxa"/>
              <w:bottom w:w="120" w:type="dxa"/>
              <w:right w:w="165" w:type="dxa"/>
            </w:tcMar>
            <w:vAlign w:val="top"/>
          </w:tcPr>
          <w:p w14:paraId="53CA55BC">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邪恶之戟、斩の月、王の座、黯の灭、咆哮之刀、妖の刀</w:t>
            </w:r>
          </w:p>
        </w:tc>
      </w:tr>
      <w:tr w14:paraId="65C220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tcBorders>
              <w:top w:val="single" w:color="352A40" w:sz="6" w:space="0"/>
              <w:right w:val="single" w:color="2C2236" w:sz="6" w:space="0"/>
            </w:tcBorders>
            <w:shd w:val="clear"/>
            <w:noWrap/>
            <w:tcMar>
              <w:top w:w="120" w:type="dxa"/>
              <w:left w:w="165" w:type="dxa"/>
              <w:bottom w:w="120" w:type="dxa"/>
              <w:right w:w="165" w:type="dxa"/>
            </w:tcMar>
            <w:vAlign w:val="top"/>
          </w:tcPr>
          <w:p w14:paraId="7CDCD2D9">
            <w:pPr>
              <w:keepNext w:val="0"/>
              <w:keepLines w:val="0"/>
              <w:widowControl/>
              <w:suppressLineNumbers w:val="0"/>
              <w:jc w:val="right"/>
              <w:textAlignment w:val="top"/>
              <w:rPr>
                <w:sz w:val="20"/>
                <w:szCs w:val="20"/>
              </w:rPr>
            </w:pPr>
            <w:r>
              <w:rPr>
                <w:rFonts w:ascii="宋体" w:hAnsi="宋体" w:eastAsia="宋体" w:cs="宋体"/>
                <w:b/>
                <w:bCs/>
                <w:kern w:val="0"/>
                <w:sz w:val="20"/>
                <w:szCs w:val="20"/>
                <w:bdr w:val="none" w:color="auto" w:sz="0" w:space="0"/>
                <w:lang w:val="en-US" w:eastAsia="zh-CN" w:bidi="ar"/>
              </w:rPr>
              <w:t>+1</w:t>
            </w:r>
          </w:p>
        </w:tc>
        <w:tc>
          <w:tcPr>
            <w:tcW w:w="0" w:type="auto"/>
            <w:tcBorders>
              <w:top w:val="single" w:color="352A40" w:sz="6" w:space="0"/>
              <w:right w:val="nil"/>
            </w:tcBorders>
            <w:shd w:val="clear"/>
            <w:tcMar>
              <w:top w:w="120" w:type="dxa"/>
              <w:left w:w="165" w:type="dxa"/>
              <w:bottom w:w="120" w:type="dxa"/>
              <w:right w:w="165" w:type="dxa"/>
            </w:tcMar>
            <w:vAlign w:val="top"/>
          </w:tcPr>
          <w:p w14:paraId="07947FF9">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巫月狂斩、无の尽、裂天神剑、裁の决</w:t>
            </w:r>
          </w:p>
        </w:tc>
      </w:tr>
    </w:tbl>
    <w:p w14:paraId="3CFF8EB6">
      <w:pPr>
        <w:pStyle w:val="3"/>
        <w:keepNext w:val="0"/>
        <w:keepLines w:val="0"/>
        <w:widowControl/>
        <w:suppressLineNumbers w:val="0"/>
        <w:pBdr>
          <w:bottom w:val="none" w:color="auto" w:sz="0" w:space="0"/>
        </w:pBdr>
        <w:spacing w:before="390" w:beforeAutospacing="0" w:after="150" w:afterAutospacing="0"/>
        <w:ind w:left="0" w:right="0"/>
        <w:rPr>
          <w:spacing w:val="8"/>
          <w:sz w:val="25"/>
          <w:szCs w:val="25"/>
        </w:rPr>
      </w:pPr>
      <w:r>
        <w:rPr>
          <w:spacing w:val="8"/>
          <w:sz w:val="25"/>
          <w:szCs w:val="25"/>
        </w:rPr>
        <w:t>基础攻速 · 来源</w:t>
      </w:r>
    </w:p>
    <w:tbl>
      <w:tblPr>
        <w:tblW w:w="171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1950"/>
        <w:gridCol w:w="15150"/>
      </w:tblGrid>
      <w:tr w14:paraId="2E50AA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Header/>
        </w:trPr>
        <w:tc>
          <w:tcPr>
            <w:tcW w:w="1950" w:type="dxa"/>
            <w:tcBorders>
              <w:right w:val="single" w:color="4A3A52" w:sz="6" w:space="0"/>
            </w:tcBorders>
            <w:shd w:val="clear"/>
            <w:noWrap/>
            <w:tcMar>
              <w:top w:w="135" w:type="dxa"/>
              <w:left w:w="165" w:type="dxa"/>
              <w:bottom w:w="135" w:type="dxa"/>
              <w:right w:w="165" w:type="dxa"/>
            </w:tcMar>
            <w:vAlign w:val="center"/>
          </w:tcPr>
          <w:p w14:paraId="594C144C">
            <w:pPr>
              <w:keepNext w:val="0"/>
              <w:keepLines w:val="0"/>
              <w:widowControl/>
              <w:suppressLineNumbers w:val="0"/>
              <w:jc w:val="left"/>
              <w:rPr>
                <w:b/>
                <w:bCs/>
                <w:spacing w:val="8"/>
                <w:sz w:val="19"/>
                <w:szCs w:val="19"/>
              </w:rPr>
            </w:pPr>
            <w:r>
              <w:rPr>
                <w:rFonts w:ascii="宋体" w:hAnsi="宋体" w:eastAsia="宋体" w:cs="宋体"/>
                <w:b/>
                <w:bCs/>
                <w:spacing w:val="8"/>
                <w:kern w:val="0"/>
                <w:sz w:val="19"/>
                <w:szCs w:val="19"/>
                <w:bdr w:val="none" w:color="auto" w:sz="0" w:space="0"/>
                <w:lang w:val="en-US" w:eastAsia="zh-CN" w:bidi="ar"/>
              </w:rPr>
              <w:t>攻速</w:t>
            </w:r>
          </w:p>
        </w:tc>
        <w:tc>
          <w:tcPr>
            <w:tcW w:w="0" w:type="auto"/>
            <w:tcBorders>
              <w:right w:val="nil"/>
            </w:tcBorders>
            <w:shd w:val="clear"/>
            <w:noWrap/>
            <w:tcMar>
              <w:top w:w="135" w:type="dxa"/>
              <w:left w:w="165" w:type="dxa"/>
              <w:bottom w:w="135" w:type="dxa"/>
              <w:right w:w="165" w:type="dxa"/>
            </w:tcMar>
            <w:vAlign w:val="center"/>
          </w:tcPr>
          <w:p w14:paraId="554E6C61">
            <w:pPr>
              <w:keepNext w:val="0"/>
              <w:keepLines w:val="0"/>
              <w:widowControl/>
              <w:suppressLineNumbers w:val="0"/>
              <w:jc w:val="left"/>
              <w:rPr>
                <w:b/>
                <w:bCs/>
                <w:spacing w:val="8"/>
                <w:sz w:val="19"/>
                <w:szCs w:val="19"/>
              </w:rPr>
            </w:pPr>
            <w:r>
              <w:rPr>
                <w:rFonts w:ascii="宋体" w:hAnsi="宋体" w:eastAsia="宋体" w:cs="宋体"/>
                <w:b/>
                <w:bCs/>
                <w:spacing w:val="8"/>
                <w:kern w:val="0"/>
                <w:sz w:val="19"/>
                <w:szCs w:val="19"/>
                <w:bdr w:val="none" w:color="auto" w:sz="0" w:space="0"/>
                <w:lang w:val="en-US" w:eastAsia="zh-CN" w:bidi="ar"/>
              </w:rPr>
              <w:t>来源</w:t>
            </w:r>
          </w:p>
        </w:tc>
      </w:tr>
      <w:tr w14:paraId="1A095E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tcBorders>
              <w:top w:val="single" w:color="352A40" w:sz="6" w:space="0"/>
              <w:right w:val="single" w:color="2C2236" w:sz="6" w:space="0"/>
            </w:tcBorders>
            <w:shd w:val="clear"/>
            <w:noWrap/>
            <w:tcMar>
              <w:top w:w="120" w:type="dxa"/>
              <w:left w:w="165" w:type="dxa"/>
              <w:bottom w:w="120" w:type="dxa"/>
              <w:right w:w="165" w:type="dxa"/>
            </w:tcMar>
            <w:vAlign w:val="top"/>
          </w:tcPr>
          <w:p w14:paraId="7346EFCB">
            <w:pPr>
              <w:keepNext w:val="0"/>
              <w:keepLines w:val="0"/>
              <w:widowControl/>
              <w:suppressLineNumbers w:val="0"/>
              <w:jc w:val="right"/>
              <w:textAlignment w:val="top"/>
              <w:rPr>
                <w:sz w:val="20"/>
                <w:szCs w:val="20"/>
              </w:rPr>
            </w:pPr>
            <w:r>
              <w:rPr>
                <w:rFonts w:ascii="宋体" w:hAnsi="宋体" w:eastAsia="宋体" w:cs="宋体"/>
                <w:b/>
                <w:bCs/>
                <w:kern w:val="0"/>
                <w:sz w:val="20"/>
                <w:szCs w:val="20"/>
                <w:bdr w:val="none" w:color="auto" w:sz="0" w:space="0"/>
                <w:lang w:val="en-US" w:eastAsia="zh-CN" w:bidi="ar"/>
              </w:rPr>
              <w:t>+2</w:t>
            </w:r>
          </w:p>
        </w:tc>
        <w:tc>
          <w:tcPr>
            <w:tcW w:w="0" w:type="auto"/>
            <w:tcBorders>
              <w:top w:val="single" w:color="352A40" w:sz="6" w:space="0"/>
              <w:right w:val="nil"/>
            </w:tcBorders>
            <w:shd w:val="clear"/>
            <w:tcMar>
              <w:top w:w="120" w:type="dxa"/>
              <w:left w:w="165" w:type="dxa"/>
              <w:bottom w:w="120" w:type="dxa"/>
              <w:right w:w="165" w:type="dxa"/>
            </w:tcMar>
            <w:vAlign w:val="top"/>
          </w:tcPr>
          <w:p w14:paraId="167A1F94">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完成转生 · 高级戒指（孤影☆戒、归墟☆戒、寒霜☆戒、劫火☆戒、惊雷☆戒、驱邪☆戒、龙魂☆戒、魔煞☆戒、怒焰☆戒、天命☆戒、破军☆戒、弑神☆戒、暗影天劫戒、无双战神戒、虚空涅槃戒、永恒神话戒）· 武器（炙炎之刃、龙炎魔斩、破の山、天の罡、假寐魔剑、蔷の薇）</w:t>
            </w:r>
          </w:p>
        </w:tc>
      </w:tr>
      <w:tr w14:paraId="6564CF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noWrap/>
            <w:tcMar>
              <w:top w:w="120" w:type="dxa"/>
              <w:left w:w="165" w:type="dxa"/>
              <w:bottom w:w="120" w:type="dxa"/>
              <w:right w:w="165" w:type="dxa"/>
            </w:tcMar>
            <w:vAlign w:val="top"/>
          </w:tcPr>
          <w:p w14:paraId="52860786">
            <w:pPr>
              <w:keepNext w:val="0"/>
              <w:keepLines w:val="0"/>
              <w:widowControl/>
              <w:suppressLineNumbers w:val="0"/>
              <w:jc w:val="right"/>
              <w:textAlignment w:val="top"/>
              <w:rPr>
                <w:sz w:val="20"/>
                <w:szCs w:val="20"/>
              </w:rPr>
            </w:pPr>
            <w:r>
              <w:rPr>
                <w:rFonts w:ascii="宋体" w:hAnsi="宋体" w:eastAsia="宋体" w:cs="宋体"/>
                <w:b/>
                <w:bCs/>
                <w:kern w:val="0"/>
                <w:sz w:val="20"/>
                <w:szCs w:val="20"/>
                <w:bdr w:val="none" w:color="auto" w:sz="0" w:space="0"/>
                <w:lang w:val="en-US" w:eastAsia="zh-CN" w:bidi="ar"/>
              </w:rPr>
              <w:t>+1</w:t>
            </w:r>
          </w:p>
        </w:tc>
        <w:tc>
          <w:tcPr>
            <w:tcW w:w="0" w:type="auto"/>
            <w:tcBorders>
              <w:top w:val="single" w:color="352A40" w:sz="6" w:space="0"/>
              <w:right w:val="nil"/>
            </w:tcBorders>
            <w:shd w:val="clear" w:color="auto" w:fill="201828"/>
            <w:tcMar>
              <w:top w:w="120" w:type="dxa"/>
              <w:left w:w="165" w:type="dxa"/>
              <w:bottom w:w="120" w:type="dxa"/>
              <w:right w:w="165" w:type="dxa"/>
            </w:tcMar>
            <w:vAlign w:val="top"/>
          </w:tcPr>
          <w:p w14:paraId="230FCB16">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武器（永恒震天、噩梦血矛）· 戒指（封魔☆戒、鬼泣☆戒、金刚☆戒、绝影☆戒）· 封号「伤害之力」· 特殊装备与活动道具</w:t>
            </w:r>
          </w:p>
        </w:tc>
      </w:tr>
    </w:tbl>
    <w:p w14:paraId="1D04F7C1">
      <w:pPr>
        <w:keepNext w:val="0"/>
        <w:keepLines w:val="0"/>
        <w:widowControl/>
        <w:suppressLineNumbers w:val="0"/>
        <w:pBdr>
          <w:top w:val="none" w:color="auto" w:sz="0" w:space="0"/>
          <w:left w:val="none" w:color="auto" w:sz="0" w:space="0"/>
          <w:bottom w:val="none" w:color="auto" w:sz="0" w:space="0"/>
          <w:right w:val="none" w:color="auto" w:sz="0" w:space="0"/>
        </w:pBdr>
        <w:shd w:val="clear" w:fill="332438"/>
        <w:spacing w:before="210" w:beforeAutospacing="0" w:after="210" w:afterAutospacing="0"/>
        <w:ind w:left="0" w:right="0"/>
        <w:jc w:val="left"/>
        <w:rPr>
          <w:color w:val="D9C39A"/>
          <w:sz w:val="21"/>
          <w:szCs w:val="21"/>
        </w:rPr>
      </w:pPr>
      <w:r>
        <w:rPr>
          <w:rFonts w:ascii="宋体" w:hAnsi="宋体" w:eastAsia="宋体" w:cs="宋体"/>
          <w:color w:val="D9C39A"/>
          <w:kern w:val="0"/>
          <w:sz w:val="21"/>
          <w:szCs w:val="21"/>
          <w:bdr w:val="none" w:color="auto" w:sz="0" w:space="0"/>
          <w:shd w:val="clear" w:fill="332438"/>
          <w:lang w:val="en-US" w:eastAsia="zh-CN" w:bidi="ar"/>
        </w:rPr>
        <w:t>基础攻速到 5 之后，再堆基础攻速是</w:t>
      </w:r>
      <w:r>
        <w:rPr>
          <w:rFonts w:ascii="宋体" w:hAnsi="宋体" w:eastAsia="宋体" w:cs="宋体"/>
          <w:b/>
          <w:bCs/>
          <w:color w:val="E6CD93"/>
          <w:kern w:val="0"/>
          <w:sz w:val="21"/>
          <w:szCs w:val="21"/>
          <w:bdr w:val="none" w:color="auto" w:sz="0" w:space="0"/>
          <w:shd w:val="clear" w:fill="332438"/>
          <w:lang w:val="en-US" w:eastAsia="zh-CN" w:bidi="ar"/>
        </w:rPr>
        <w:t>白费</w:t>
      </w:r>
      <w:r>
        <w:rPr>
          <w:rFonts w:ascii="宋体" w:hAnsi="宋体" w:eastAsia="宋体" w:cs="宋体"/>
          <w:color w:val="D9C39A"/>
          <w:kern w:val="0"/>
          <w:sz w:val="21"/>
          <w:szCs w:val="21"/>
          <w:bdr w:val="none" w:color="auto" w:sz="0" w:space="0"/>
          <w:shd w:val="clear" w:fill="332438"/>
          <w:lang w:val="en-US" w:eastAsia="zh-CN" w:bidi="ar"/>
        </w:rPr>
        <w:t>；想继续提速只有一条路 —— 换带「攻速突破」的武器、称号与特殊装备。</w:t>
      </w:r>
    </w:p>
    <w:p w14:paraId="148F6C5B">
      <w:pPr>
        <w:pStyle w:val="2"/>
        <w:keepNext w:val="0"/>
        <w:keepLines w:val="0"/>
        <w:widowControl/>
        <w:suppressLineNumbers w:val="0"/>
        <w:pBdr>
          <w:left w:val="none" w:color="auto" w:sz="0" w:space="0"/>
        </w:pBdr>
        <w:spacing w:before="0" w:beforeAutospacing="0" w:after="90" w:afterAutospacing="0" w:line="21" w:lineRule="atLeast"/>
        <w:ind w:left="0" w:right="0"/>
        <w:rPr>
          <w:b/>
          <w:bCs/>
          <w:spacing w:val="15"/>
          <w:sz w:val="34"/>
          <w:szCs w:val="34"/>
        </w:rPr>
      </w:pPr>
      <w:r>
        <w:rPr>
          <w:b/>
          <w:bCs/>
          <w:spacing w:val="15"/>
          <w:sz w:val="34"/>
          <w:szCs w:val="34"/>
          <w:bdr w:val="none" w:color="auto" w:sz="0" w:space="0"/>
        </w:rPr>
        <w:t>地图思维导图</w:t>
      </w:r>
      <w:r>
        <w:rPr>
          <w:color w:val="8D7D96"/>
          <w:spacing w:val="30"/>
          <w:sz w:val="16"/>
          <w:szCs w:val="16"/>
        </w:rPr>
        <w:t>MAP MINDMAP</w:t>
      </w:r>
    </w:p>
    <w:p w14:paraId="4F05A0E2">
      <w:pPr>
        <w:pStyle w:val="5"/>
        <w:keepNext w:val="0"/>
        <w:keepLines w:val="0"/>
        <w:widowControl/>
        <w:suppressLineNumbers w:val="0"/>
        <w:pBdr>
          <w:left w:val="none" w:color="auto" w:sz="0" w:space="0"/>
        </w:pBdr>
        <w:spacing w:before="0" w:beforeAutospacing="0" w:after="270" w:afterAutospacing="0"/>
        <w:ind w:left="0" w:right="0"/>
        <w:rPr>
          <w:sz w:val="21"/>
          <w:szCs w:val="21"/>
        </w:rPr>
      </w:pPr>
      <w:r>
        <w:rPr>
          <w:sz w:val="21"/>
          <w:szCs w:val="21"/>
          <w:bdr w:val="none" w:color="auto" w:sz="0" w:space="0"/>
        </w:rPr>
        <w:t>三大陆 → 打宝地图 → 进图条件，一张图看完全部路线。地图节点可点击收起／展开，滚轮缩放，按住拖动。</w:t>
      </w:r>
    </w:p>
    <w:p w14:paraId="096FD657">
      <w:pPr>
        <w:keepNext w:val="0"/>
        <w:keepLines w:val="0"/>
        <w:widowControl/>
        <w:suppressLineNumbers w:val="0"/>
        <w:pBdr>
          <w:top w:val="none" w:color="auto" w:sz="0" w:space="0"/>
          <w:left w:val="none" w:color="auto" w:sz="0" w:space="0"/>
          <w:bottom w:val="none" w:color="auto" w:sz="0" w:space="0"/>
          <w:right w:val="none" w:color="auto" w:sz="0" w:space="0"/>
        </w:pBdr>
        <w:jc w:val="left"/>
      </w:pPr>
      <w:r>
        <w:rPr>
          <w:rFonts w:ascii="宋体" w:hAnsi="宋体" w:eastAsia="宋体" w:cs="宋体"/>
          <w:kern w:val="0"/>
          <w:sz w:val="24"/>
          <w:szCs w:val="24"/>
          <w:bdr w:val="none" w:color="auto" w:sz="0" w:space="0"/>
          <w:lang w:val="en-US" w:eastAsia="zh-CN" w:bidi="ar"/>
        </w:rPr>
        <w:t>放大 ＋缩小 －复位全部收起全部展开</w:t>
      </w:r>
      <w:r>
        <w:rPr>
          <w:rFonts w:ascii="宋体" w:hAnsi="宋体" w:eastAsia="宋体" w:cs="宋体"/>
          <w:color w:val="9C8A9F"/>
          <w:kern w:val="0"/>
          <w:sz w:val="18"/>
          <w:szCs w:val="18"/>
          <w:lang w:val="en-US" w:eastAsia="zh-CN" w:bidi="ar"/>
        </w:rPr>
        <w:t>滚轮缩放 · 按住拖动 · 点地图节点收起／展开</w:t>
      </w:r>
    </w:p>
    <w:p w14:paraId="5D96DADB">
      <w:pPr>
        <w:keepNext w:val="0"/>
        <w:keepLines w:val="0"/>
        <w:widowControl/>
        <w:suppressLineNumbers w:val="0"/>
        <w:spacing w:before="240" w:beforeAutospacing="0" w:after="120" w:afterAutospacing="0"/>
        <w:ind w:left="0" w:right="0"/>
        <w:jc w:val="left"/>
      </w:pPr>
      <w:r>
        <w:rPr>
          <w:rFonts w:ascii="宋体" w:hAnsi="宋体" w:eastAsia="宋体" w:cs="宋体"/>
          <w:kern w:val="0"/>
          <w:sz w:val="24"/>
          <w:szCs w:val="24"/>
          <w:lang w:val="en-US" w:eastAsia="zh-CN" w:bidi="ar"/>
        </w:rPr>
        <w:t>双生.踏天境 · 打宝地图全图第一大陆玛法之城 · Lv50 起点牛魔洞赤月回廊地精工厂祖玛阁万毒魔窟困龙囚地荒蛮地域冰霜神殿弑月魔窟第二大陆Lv56 — 70 推进世外青丘凤凰遗址宝藏洞穴玄冰雪原幽冥黄泉龍神遗址凛冬将至天堂之路第三大陆Lv70 — 80 终盘皓月星空葬神火狱深海迷航风林火山原始魔族炼狱火海埋骨之地恶魔巢穴林中小屋炼狱火海·攻击埋骨之地·攻击恶魔巢穴·攻击林中小屋·攻击神族遗迹远古神殿火焰禁地</w:t>
      </w:r>
    </w:p>
    <w:p w14:paraId="4395663F">
      <w:pPr>
        <w:keepNext w:val="0"/>
        <w:keepLines w:val="0"/>
        <w:widowControl/>
        <w:suppressLineNumbers w:val="0"/>
        <w:pBdr>
          <w:top w:val="none" w:color="auto" w:sz="0" w:space="0"/>
          <w:left w:val="none" w:color="auto" w:sz="0" w:space="0"/>
          <w:bottom w:val="none" w:color="auto" w:sz="0" w:space="0"/>
          <w:right w:val="none" w:color="auto" w:sz="0" w:space="0"/>
        </w:pBdr>
        <w:shd w:val="clear" w:fill="2A2032"/>
        <w:jc w:val="left"/>
        <w:rPr>
          <w:sz w:val="18"/>
          <w:szCs w:val="18"/>
        </w:rPr>
      </w:pPr>
      <w:r>
        <w:rPr>
          <w:rFonts w:ascii="宋体" w:hAnsi="宋体" w:eastAsia="宋体" w:cs="宋体"/>
          <w:kern w:val="0"/>
          <w:sz w:val="18"/>
          <w:szCs w:val="18"/>
          <w:bdr w:val="none" w:color="auto" w:sz="0" w:space="0"/>
          <w:shd w:val="clear" w:fill="2A2032"/>
          <w:lang w:val="en-US" w:eastAsia="zh-CN" w:bidi="ar"/>
        </w:rPr>
        <w:t>打宝地图掉落档位进图三要素：</w:t>
      </w:r>
      <w:r>
        <w:rPr>
          <w:rFonts w:ascii="宋体" w:hAnsi="宋体" w:eastAsia="宋体" w:cs="宋体"/>
          <w:b/>
          <w:bCs/>
          <w:kern w:val="0"/>
          <w:sz w:val="18"/>
          <w:szCs w:val="18"/>
          <w:bdr w:val="none" w:color="auto" w:sz="0" w:space="0"/>
          <w:shd w:val="clear" w:fill="2A2032"/>
          <w:lang w:val="en-US" w:eastAsia="zh-CN" w:bidi="ar"/>
        </w:rPr>
        <w:t>狂暴之力</w:t>
      </w:r>
      <w:r>
        <w:rPr>
          <w:rFonts w:ascii="宋体" w:hAnsi="宋体" w:eastAsia="宋体" w:cs="宋体"/>
          <w:kern w:val="0"/>
          <w:sz w:val="18"/>
          <w:szCs w:val="18"/>
          <w:bdr w:val="none" w:color="auto" w:sz="0" w:space="0"/>
          <w:shd w:val="clear" w:fill="2A2032"/>
          <w:lang w:val="en-US" w:eastAsia="zh-CN" w:bidi="ar"/>
        </w:rPr>
        <w:t>（几乎所有图都要）· </w:t>
      </w:r>
      <w:r>
        <w:rPr>
          <w:rFonts w:ascii="宋体" w:hAnsi="宋体" w:eastAsia="宋体" w:cs="宋体"/>
          <w:b/>
          <w:bCs/>
          <w:kern w:val="0"/>
          <w:sz w:val="18"/>
          <w:szCs w:val="18"/>
          <w:bdr w:val="none" w:color="auto" w:sz="0" w:space="0"/>
          <w:shd w:val="clear" w:fill="2A2032"/>
          <w:lang w:val="en-US" w:eastAsia="zh-CN" w:bidi="ar"/>
        </w:rPr>
        <w:t>人物等级</w:t>
      </w:r>
      <w:r>
        <w:rPr>
          <w:rFonts w:ascii="宋体" w:hAnsi="宋体" w:eastAsia="宋体" w:cs="宋体"/>
          <w:kern w:val="0"/>
          <w:sz w:val="18"/>
          <w:szCs w:val="18"/>
          <w:bdr w:val="none" w:color="auto" w:sz="0" w:space="0"/>
          <w:shd w:val="clear" w:fill="2A2032"/>
          <w:lang w:val="en-US" w:eastAsia="zh-CN" w:bidi="ar"/>
        </w:rPr>
        <w:t> · </w:t>
      </w:r>
      <w:r>
        <w:rPr>
          <w:rFonts w:ascii="宋体" w:hAnsi="宋体" w:eastAsia="宋体" w:cs="宋体"/>
          <w:b/>
          <w:bCs/>
          <w:kern w:val="0"/>
          <w:sz w:val="18"/>
          <w:szCs w:val="18"/>
          <w:bdr w:val="none" w:color="auto" w:sz="0" w:space="0"/>
          <w:shd w:val="clear" w:fill="2A2032"/>
          <w:lang w:val="en-US" w:eastAsia="zh-CN" w:bidi="ar"/>
        </w:rPr>
        <w:t>金币或特殊材料</w:t>
      </w:r>
    </w:p>
    <w:p w14:paraId="1EAD56F7">
      <w:pPr>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60" w:afterAutospacing="0" w:line="29" w:lineRule="atLeast"/>
        <w:ind w:left="0" w:right="0"/>
        <w:jc w:val="left"/>
        <w:rPr>
          <w:color w:val="E7D3B4"/>
          <w:sz w:val="20"/>
          <w:szCs w:val="20"/>
        </w:rPr>
      </w:pPr>
      <w:r>
        <w:rPr>
          <w:rFonts w:ascii="宋体" w:hAnsi="宋体" w:eastAsia="宋体" w:cs="宋体"/>
          <w:color w:val="E7D3B4"/>
          <w:kern w:val="0"/>
          <w:sz w:val="20"/>
          <w:szCs w:val="20"/>
          <w:bdr w:val="none" w:color="auto" w:sz="0" w:space="0"/>
          <w:lang w:val="en-US" w:eastAsia="zh-CN" w:bidi="ar"/>
        </w:rPr>
        <w:t>三大陆的攻击图不看等级和金币，改看</w:t>
      </w:r>
      <w:r>
        <w:rPr>
          <w:rFonts w:ascii="宋体" w:hAnsi="宋体" w:eastAsia="宋体" w:cs="宋体"/>
          <w:b/>
          <w:bCs/>
          <w:color w:val="FFC9A8"/>
          <w:kern w:val="0"/>
          <w:sz w:val="20"/>
          <w:szCs w:val="20"/>
          <w:bdr w:val="none" w:color="auto" w:sz="0" w:space="0"/>
          <w:lang w:val="en-US" w:eastAsia="zh-CN" w:bidi="ar"/>
        </w:rPr>
        <w:t>攻击力</w:t>
      </w:r>
      <w:r>
        <w:rPr>
          <w:rFonts w:ascii="宋体" w:hAnsi="宋体" w:eastAsia="宋体" w:cs="宋体"/>
          <w:color w:val="E7D3B4"/>
          <w:kern w:val="0"/>
          <w:sz w:val="20"/>
          <w:szCs w:val="20"/>
          <w:bdr w:val="none" w:color="auto" w:sz="0" w:space="0"/>
          <w:lang w:val="en-US" w:eastAsia="zh-CN" w:bidi="ar"/>
        </w:rPr>
        <w:t>加</w:t>
      </w:r>
      <w:r>
        <w:rPr>
          <w:rFonts w:ascii="宋体" w:hAnsi="宋体" w:eastAsia="宋体" w:cs="宋体"/>
          <w:b/>
          <w:bCs/>
          <w:color w:val="FFC9A8"/>
          <w:kern w:val="0"/>
          <w:sz w:val="20"/>
          <w:szCs w:val="20"/>
          <w:bdr w:val="none" w:color="auto" w:sz="0" w:space="0"/>
          <w:lang w:val="en-US" w:eastAsia="zh-CN" w:bidi="ar"/>
        </w:rPr>
        <w:t>天地玄晶</w:t>
      </w:r>
      <w:r>
        <w:rPr>
          <w:rFonts w:ascii="宋体" w:hAnsi="宋体" w:eastAsia="宋体" w:cs="宋体"/>
          <w:color w:val="E7D3B4"/>
          <w:kern w:val="0"/>
          <w:sz w:val="20"/>
          <w:szCs w:val="20"/>
          <w:bdr w:val="none" w:color="auto" w:sz="0" w:space="0"/>
          <w:lang w:val="en-US" w:eastAsia="zh-CN" w:bidi="ar"/>
        </w:rPr>
        <w:t>；装备图看</w:t>
      </w:r>
      <w:r>
        <w:rPr>
          <w:rFonts w:ascii="宋体" w:hAnsi="宋体" w:eastAsia="宋体" w:cs="宋体"/>
          <w:b/>
          <w:bCs/>
          <w:color w:val="FFC9A8"/>
          <w:kern w:val="0"/>
          <w:sz w:val="20"/>
          <w:szCs w:val="20"/>
          <w:bdr w:val="none" w:color="auto" w:sz="0" w:space="0"/>
          <w:lang w:val="en-US" w:eastAsia="zh-CN" w:bidi="ar"/>
        </w:rPr>
        <w:t>身上穿戴的神器品阶</w:t>
      </w:r>
      <w:r>
        <w:rPr>
          <w:rFonts w:ascii="宋体" w:hAnsi="宋体" w:eastAsia="宋体" w:cs="宋体"/>
          <w:color w:val="E7D3B4"/>
          <w:kern w:val="0"/>
          <w:sz w:val="20"/>
          <w:szCs w:val="20"/>
          <w:bdr w:val="none" w:color="auto" w:sz="0" w:space="0"/>
          <w:lang w:val="en-US" w:eastAsia="zh-CN" w:bidi="ar"/>
        </w:rPr>
        <w:t>加</w:t>
      </w:r>
      <w:r>
        <w:rPr>
          <w:rFonts w:ascii="宋体" w:hAnsi="宋体" w:eastAsia="宋体" w:cs="宋体"/>
          <w:b/>
          <w:bCs/>
          <w:color w:val="FFC9A8"/>
          <w:kern w:val="0"/>
          <w:sz w:val="20"/>
          <w:szCs w:val="20"/>
          <w:bdr w:val="none" w:color="auto" w:sz="0" w:space="0"/>
          <w:lang w:val="en-US" w:eastAsia="zh-CN" w:bidi="ar"/>
        </w:rPr>
        <w:t>天地玄晶</w:t>
      </w:r>
      <w:r>
        <w:rPr>
          <w:rFonts w:ascii="宋体" w:hAnsi="宋体" w:eastAsia="宋体" w:cs="宋体"/>
          <w:color w:val="E7D3B4"/>
          <w:kern w:val="0"/>
          <w:sz w:val="20"/>
          <w:szCs w:val="20"/>
          <w:bdr w:val="none" w:color="auto" w:sz="0" w:space="0"/>
          <w:lang w:val="en-US" w:eastAsia="zh-CN" w:bidi="ar"/>
        </w:rPr>
        <w:t>；三个轮回图还要</w:t>
      </w:r>
      <w:r>
        <w:rPr>
          <w:rFonts w:ascii="宋体" w:hAnsi="宋体" w:eastAsia="宋体" w:cs="宋体"/>
          <w:b/>
          <w:bCs/>
          <w:color w:val="FFC9A8"/>
          <w:kern w:val="0"/>
          <w:sz w:val="20"/>
          <w:szCs w:val="20"/>
          <w:bdr w:val="none" w:color="auto" w:sz="0" w:space="0"/>
          <w:lang w:val="en-US" w:eastAsia="zh-CN" w:bidi="ar"/>
        </w:rPr>
        <w:t>转世轮回称号</w:t>
      </w:r>
      <w:r>
        <w:rPr>
          <w:rFonts w:ascii="宋体" w:hAnsi="宋体" w:eastAsia="宋体" w:cs="宋体"/>
          <w:color w:val="E7D3B4"/>
          <w:kern w:val="0"/>
          <w:sz w:val="20"/>
          <w:szCs w:val="20"/>
          <w:bdr w:val="none" w:color="auto" w:sz="0" w:space="0"/>
          <w:lang w:val="en-US" w:eastAsia="zh-CN" w:bidi="ar"/>
        </w:rPr>
        <w:t>。</w:t>
      </w:r>
    </w:p>
    <w:p w14:paraId="3813C727">
      <w:pPr>
        <w:pStyle w:val="2"/>
        <w:keepNext w:val="0"/>
        <w:keepLines w:val="0"/>
        <w:widowControl/>
        <w:suppressLineNumbers w:val="0"/>
        <w:pBdr>
          <w:left w:val="none" w:color="auto" w:sz="0" w:space="0"/>
        </w:pBdr>
        <w:spacing w:before="0" w:beforeAutospacing="0" w:after="90" w:afterAutospacing="0" w:line="21" w:lineRule="atLeast"/>
        <w:ind w:left="0" w:right="0"/>
        <w:rPr>
          <w:b/>
          <w:bCs/>
          <w:spacing w:val="15"/>
          <w:sz w:val="34"/>
          <w:szCs w:val="34"/>
        </w:rPr>
      </w:pPr>
      <w:r>
        <w:rPr>
          <w:b/>
          <w:bCs/>
          <w:spacing w:val="15"/>
          <w:sz w:val="34"/>
          <w:szCs w:val="34"/>
          <w:bdr w:val="none" w:color="auto" w:sz="0" w:space="0"/>
        </w:rPr>
        <w:t>地图总表</w:t>
      </w:r>
      <w:r>
        <w:rPr>
          <w:color w:val="8D7D96"/>
          <w:spacing w:val="30"/>
          <w:sz w:val="16"/>
          <w:szCs w:val="16"/>
        </w:rPr>
        <w:t>MAP TABLE</w:t>
      </w:r>
    </w:p>
    <w:p w14:paraId="266B0992">
      <w:pPr>
        <w:pStyle w:val="5"/>
        <w:keepNext w:val="0"/>
        <w:keepLines w:val="0"/>
        <w:widowControl/>
        <w:suppressLineNumbers w:val="0"/>
        <w:pBdr>
          <w:left w:val="none" w:color="auto" w:sz="0" w:space="0"/>
        </w:pBdr>
        <w:spacing w:before="0" w:beforeAutospacing="0" w:after="270" w:afterAutospacing="0"/>
        <w:ind w:left="0" w:right="0"/>
        <w:rPr>
          <w:sz w:val="21"/>
          <w:szCs w:val="21"/>
        </w:rPr>
      </w:pPr>
      <w:r>
        <w:rPr>
          <w:sz w:val="21"/>
          <w:szCs w:val="21"/>
          <w:bdr w:val="none" w:color="auto" w:sz="0" w:space="0"/>
        </w:rPr>
        <w:t>33 张打宝图的进图条件一览，按大陆顺序排列，可对照上一节导图查看怪物构成。</w:t>
      </w:r>
    </w:p>
    <w:tbl>
      <w:tblPr>
        <w:tblW w:w="168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1800"/>
        <w:gridCol w:w="1130"/>
        <w:gridCol w:w="1050"/>
        <w:gridCol w:w="1050"/>
        <w:gridCol w:w="3450"/>
        <w:gridCol w:w="1650"/>
        <w:gridCol w:w="900"/>
        <w:gridCol w:w="5785"/>
      </w:tblGrid>
      <w:tr w14:paraId="038BCA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Header/>
        </w:trPr>
        <w:tc>
          <w:tcPr>
            <w:tcW w:w="1800" w:type="dxa"/>
            <w:tcBorders>
              <w:right w:val="single" w:color="4A3A52" w:sz="6" w:space="0"/>
            </w:tcBorders>
            <w:shd w:val="clear"/>
            <w:noWrap/>
            <w:tcMar>
              <w:top w:w="135" w:type="dxa"/>
              <w:left w:w="165" w:type="dxa"/>
              <w:bottom w:w="135" w:type="dxa"/>
              <w:right w:w="165" w:type="dxa"/>
            </w:tcMar>
            <w:vAlign w:val="center"/>
          </w:tcPr>
          <w:p w14:paraId="06AB948B">
            <w:pPr>
              <w:keepNext w:val="0"/>
              <w:keepLines w:val="0"/>
              <w:widowControl/>
              <w:suppressLineNumbers w:val="0"/>
              <w:jc w:val="left"/>
              <w:rPr>
                <w:b/>
                <w:bCs/>
                <w:spacing w:val="8"/>
                <w:sz w:val="19"/>
                <w:szCs w:val="19"/>
              </w:rPr>
            </w:pPr>
            <w:r>
              <w:rPr>
                <w:rFonts w:ascii="宋体" w:hAnsi="宋体" w:eastAsia="宋体" w:cs="宋体"/>
                <w:b/>
                <w:bCs/>
                <w:spacing w:val="8"/>
                <w:kern w:val="0"/>
                <w:sz w:val="19"/>
                <w:szCs w:val="19"/>
                <w:bdr w:val="none" w:color="auto" w:sz="0" w:space="0"/>
                <w:lang w:val="en-US" w:eastAsia="zh-CN" w:bidi="ar"/>
              </w:rPr>
              <w:t>地图</w:t>
            </w:r>
          </w:p>
        </w:tc>
        <w:tc>
          <w:tcPr>
            <w:tcW w:w="1050" w:type="dxa"/>
            <w:tcBorders>
              <w:right w:val="single" w:color="4A3A52" w:sz="6" w:space="0"/>
            </w:tcBorders>
            <w:shd w:val="clear"/>
            <w:noWrap/>
            <w:tcMar>
              <w:top w:w="135" w:type="dxa"/>
              <w:left w:w="165" w:type="dxa"/>
              <w:bottom w:w="135" w:type="dxa"/>
              <w:right w:w="165" w:type="dxa"/>
            </w:tcMar>
            <w:vAlign w:val="center"/>
          </w:tcPr>
          <w:p w14:paraId="39593AF5">
            <w:pPr>
              <w:keepNext w:val="0"/>
              <w:keepLines w:val="0"/>
              <w:widowControl/>
              <w:suppressLineNumbers w:val="0"/>
              <w:jc w:val="left"/>
              <w:rPr>
                <w:b/>
                <w:bCs/>
                <w:spacing w:val="8"/>
                <w:sz w:val="19"/>
                <w:szCs w:val="19"/>
              </w:rPr>
            </w:pPr>
            <w:r>
              <w:rPr>
                <w:rFonts w:ascii="宋体" w:hAnsi="宋体" w:eastAsia="宋体" w:cs="宋体"/>
                <w:b/>
                <w:bCs/>
                <w:spacing w:val="8"/>
                <w:kern w:val="0"/>
                <w:sz w:val="19"/>
                <w:szCs w:val="19"/>
                <w:bdr w:val="none" w:color="auto" w:sz="0" w:space="0"/>
                <w:lang w:val="en-US" w:eastAsia="zh-CN" w:bidi="ar"/>
              </w:rPr>
              <w:t>大陆</w:t>
            </w:r>
          </w:p>
        </w:tc>
        <w:tc>
          <w:tcPr>
            <w:tcW w:w="1050" w:type="dxa"/>
            <w:tcBorders>
              <w:right w:val="single" w:color="4A3A52" w:sz="6" w:space="0"/>
            </w:tcBorders>
            <w:shd w:val="clear"/>
            <w:noWrap/>
            <w:tcMar>
              <w:top w:w="135" w:type="dxa"/>
              <w:left w:w="165" w:type="dxa"/>
              <w:bottom w:w="135" w:type="dxa"/>
              <w:right w:w="165" w:type="dxa"/>
            </w:tcMar>
            <w:vAlign w:val="center"/>
          </w:tcPr>
          <w:p w14:paraId="56F9B0D1">
            <w:pPr>
              <w:keepNext w:val="0"/>
              <w:keepLines w:val="0"/>
              <w:widowControl/>
              <w:suppressLineNumbers w:val="0"/>
              <w:jc w:val="left"/>
              <w:rPr>
                <w:b/>
                <w:bCs/>
                <w:spacing w:val="8"/>
                <w:sz w:val="19"/>
                <w:szCs w:val="19"/>
              </w:rPr>
            </w:pPr>
            <w:r>
              <w:rPr>
                <w:rFonts w:ascii="宋体" w:hAnsi="宋体" w:eastAsia="宋体" w:cs="宋体"/>
                <w:b/>
                <w:bCs/>
                <w:spacing w:val="8"/>
                <w:kern w:val="0"/>
                <w:sz w:val="19"/>
                <w:szCs w:val="19"/>
                <w:bdr w:val="none" w:color="auto" w:sz="0" w:space="0"/>
                <w:lang w:val="en-US" w:eastAsia="zh-CN" w:bidi="ar"/>
              </w:rPr>
              <w:t>层数</w:t>
            </w:r>
          </w:p>
        </w:tc>
        <w:tc>
          <w:tcPr>
            <w:tcW w:w="1050" w:type="dxa"/>
            <w:tcBorders>
              <w:right w:val="single" w:color="4A3A52" w:sz="6" w:space="0"/>
            </w:tcBorders>
            <w:shd w:val="clear"/>
            <w:noWrap/>
            <w:tcMar>
              <w:top w:w="135" w:type="dxa"/>
              <w:left w:w="165" w:type="dxa"/>
              <w:bottom w:w="135" w:type="dxa"/>
              <w:right w:w="165" w:type="dxa"/>
            </w:tcMar>
            <w:vAlign w:val="center"/>
          </w:tcPr>
          <w:p w14:paraId="19C9A07A">
            <w:pPr>
              <w:keepNext w:val="0"/>
              <w:keepLines w:val="0"/>
              <w:widowControl/>
              <w:suppressLineNumbers w:val="0"/>
              <w:jc w:val="left"/>
              <w:rPr>
                <w:b/>
                <w:bCs/>
                <w:spacing w:val="8"/>
                <w:sz w:val="19"/>
                <w:szCs w:val="19"/>
              </w:rPr>
            </w:pPr>
            <w:r>
              <w:rPr>
                <w:rFonts w:ascii="宋体" w:hAnsi="宋体" w:eastAsia="宋体" w:cs="宋体"/>
                <w:b/>
                <w:bCs/>
                <w:spacing w:val="8"/>
                <w:kern w:val="0"/>
                <w:sz w:val="19"/>
                <w:szCs w:val="19"/>
                <w:bdr w:val="none" w:color="auto" w:sz="0" w:space="0"/>
                <w:lang w:val="en-US" w:eastAsia="zh-CN" w:bidi="ar"/>
              </w:rPr>
              <w:t>等级</w:t>
            </w:r>
          </w:p>
        </w:tc>
        <w:tc>
          <w:tcPr>
            <w:tcW w:w="3450" w:type="dxa"/>
            <w:tcBorders>
              <w:right w:val="single" w:color="4A3A52" w:sz="6" w:space="0"/>
            </w:tcBorders>
            <w:shd w:val="clear"/>
            <w:noWrap/>
            <w:tcMar>
              <w:top w:w="135" w:type="dxa"/>
              <w:left w:w="165" w:type="dxa"/>
              <w:bottom w:w="135" w:type="dxa"/>
              <w:right w:w="165" w:type="dxa"/>
            </w:tcMar>
            <w:vAlign w:val="center"/>
          </w:tcPr>
          <w:p w14:paraId="08C36FE6">
            <w:pPr>
              <w:keepNext w:val="0"/>
              <w:keepLines w:val="0"/>
              <w:widowControl/>
              <w:suppressLineNumbers w:val="0"/>
              <w:jc w:val="left"/>
              <w:rPr>
                <w:b/>
                <w:bCs/>
                <w:spacing w:val="8"/>
                <w:sz w:val="19"/>
                <w:szCs w:val="19"/>
              </w:rPr>
            </w:pPr>
            <w:r>
              <w:rPr>
                <w:rFonts w:ascii="宋体" w:hAnsi="宋体" w:eastAsia="宋体" w:cs="宋体"/>
                <w:b/>
                <w:bCs/>
                <w:spacing w:val="8"/>
                <w:kern w:val="0"/>
                <w:sz w:val="19"/>
                <w:szCs w:val="19"/>
                <w:bdr w:val="none" w:color="auto" w:sz="0" w:space="0"/>
                <w:lang w:val="en-US" w:eastAsia="zh-CN" w:bidi="ar"/>
              </w:rPr>
              <w:t>进图条件</w:t>
            </w:r>
          </w:p>
        </w:tc>
        <w:tc>
          <w:tcPr>
            <w:tcW w:w="1650" w:type="dxa"/>
            <w:tcBorders>
              <w:right w:val="single" w:color="4A3A52" w:sz="6" w:space="0"/>
            </w:tcBorders>
            <w:shd w:val="clear"/>
            <w:noWrap/>
            <w:tcMar>
              <w:top w:w="135" w:type="dxa"/>
              <w:left w:w="165" w:type="dxa"/>
              <w:bottom w:w="135" w:type="dxa"/>
              <w:right w:w="165" w:type="dxa"/>
            </w:tcMar>
            <w:vAlign w:val="center"/>
          </w:tcPr>
          <w:p w14:paraId="3BB6BACC">
            <w:pPr>
              <w:keepNext w:val="0"/>
              <w:keepLines w:val="0"/>
              <w:widowControl/>
              <w:suppressLineNumbers w:val="0"/>
              <w:jc w:val="left"/>
              <w:rPr>
                <w:b/>
                <w:bCs/>
                <w:spacing w:val="8"/>
                <w:sz w:val="19"/>
                <w:szCs w:val="19"/>
              </w:rPr>
            </w:pPr>
            <w:r>
              <w:rPr>
                <w:rFonts w:ascii="宋体" w:hAnsi="宋体" w:eastAsia="宋体" w:cs="宋体"/>
                <w:b/>
                <w:bCs/>
                <w:spacing w:val="8"/>
                <w:kern w:val="0"/>
                <w:sz w:val="19"/>
                <w:szCs w:val="19"/>
                <w:bdr w:val="none" w:color="auto" w:sz="0" w:space="0"/>
                <w:lang w:val="en-US" w:eastAsia="zh-CN" w:bidi="ar"/>
              </w:rPr>
              <w:t>花费</w:t>
            </w:r>
          </w:p>
        </w:tc>
        <w:tc>
          <w:tcPr>
            <w:tcW w:w="900" w:type="dxa"/>
            <w:tcBorders>
              <w:right w:val="single" w:color="4A3A52" w:sz="6" w:space="0"/>
            </w:tcBorders>
            <w:shd w:val="clear"/>
            <w:noWrap/>
            <w:tcMar>
              <w:top w:w="135" w:type="dxa"/>
              <w:left w:w="165" w:type="dxa"/>
              <w:bottom w:w="135" w:type="dxa"/>
              <w:right w:w="165" w:type="dxa"/>
            </w:tcMar>
            <w:vAlign w:val="center"/>
          </w:tcPr>
          <w:p w14:paraId="35F81A52">
            <w:pPr>
              <w:keepNext w:val="0"/>
              <w:keepLines w:val="0"/>
              <w:widowControl/>
              <w:suppressLineNumbers w:val="0"/>
              <w:jc w:val="left"/>
              <w:rPr>
                <w:b/>
                <w:bCs/>
                <w:spacing w:val="8"/>
                <w:sz w:val="19"/>
                <w:szCs w:val="19"/>
              </w:rPr>
            </w:pPr>
            <w:r>
              <w:rPr>
                <w:rFonts w:ascii="宋体" w:hAnsi="宋体" w:eastAsia="宋体" w:cs="宋体"/>
                <w:b/>
                <w:bCs/>
                <w:spacing w:val="8"/>
                <w:kern w:val="0"/>
                <w:sz w:val="19"/>
                <w:szCs w:val="19"/>
                <w:bdr w:val="none" w:color="auto" w:sz="0" w:space="0"/>
                <w:lang w:val="en-US" w:eastAsia="zh-CN" w:bidi="ar"/>
              </w:rPr>
              <w:t>怪物</w:t>
            </w:r>
          </w:p>
        </w:tc>
        <w:tc>
          <w:tcPr>
            <w:tcW w:w="0" w:type="auto"/>
            <w:tcBorders>
              <w:right w:val="nil"/>
            </w:tcBorders>
            <w:shd w:val="clear"/>
            <w:noWrap/>
            <w:tcMar>
              <w:top w:w="135" w:type="dxa"/>
              <w:left w:w="165" w:type="dxa"/>
              <w:bottom w:w="135" w:type="dxa"/>
              <w:right w:w="165" w:type="dxa"/>
            </w:tcMar>
            <w:vAlign w:val="center"/>
          </w:tcPr>
          <w:p w14:paraId="1174231D">
            <w:pPr>
              <w:keepNext w:val="0"/>
              <w:keepLines w:val="0"/>
              <w:widowControl/>
              <w:suppressLineNumbers w:val="0"/>
              <w:jc w:val="left"/>
              <w:rPr>
                <w:b/>
                <w:bCs/>
                <w:spacing w:val="8"/>
                <w:sz w:val="19"/>
                <w:szCs w:val="19"/>
              </w:rPr>
            </w:pPr>
            <w:r>
              <w:rPr>
                <w:rFonts w:ascii="宋体" w:hAnsi="宋体" w:eastAsia="宋体" w:cs="宋体"/>
                <w:b/>
                <w:bCs/>
                <w:spacing w:val="8"/>
                <w:kern w:val="0"/>
                <w:sz w:val="19"/>
                <w:szCs w:val="19"/>
                <w:bdr w:val="none" w:color="auto" w:sz="0" w:space="0"/>
                <w:lang w:val="en-US" w:eastAsia="zh-CN" w:bidi="ar"/>
              </w:rPr>
              <w:t>头目 / 重点怪</w:t>
            </w:r>
          </w:p>
        </w:tc>
      </w:tr>
      <w:tr w14:paraId="63FF85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35" w:type="dxa"/>
              <w:left w:w="165" w:type="dxa"/>
              <w:bottom w:w="135" w:type="dxa"/>
              <w:right w:w="165" w:type="dxa"/>
            </w:tcMar>
            <w:vAlign w:val="top"/>
          </w:tcPr>
          <w:p w14:paraId="22012995">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牛魔洞</w:t>
            </w:r>
          </w:p>
        </w:tc>
        <w:tc>
          <w:tcPr>
            <w:tcW w:w="0" w:type="auto"/>
            <w:tcBorders>
              <w:top w:val="single" w:color="352A40" w:sz="6" w:space="0"/>
              <w:right w:val="single" w:color="2C2236" w:sz="6" w:space="0"/>
            </w:tcBorders>
            <w:shd w:val="clear"/>
            <w:tcMar>
              <w:top w:w="135" w:type="dxa"/>
              <w:left w:w="165" w:type="dxa"/>
              <w:bottom w:w="135" w:type="dxa"/>
              <w:right w:w="165" w:type="dxa"/>
            </w:tcMar>
            <w:vAlign w:val="top"/>
          </w:tcPr>
          <w:p w14:paraId="51ADBA80">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第一大陆</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47796FCD">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2 层</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11A8EC39">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w:t>
            </w:r>
          </w:p>
        </w:tc>
        <w:tc>
          <w:tcPr>
            <w:tcW w:w="0" w:type="auto"/>
            <w:tcBorders>
              <w:top w:val="single" w:color="352A40" w:sz="6" w:space="0"/>
              <w:right w:val="single" w:color="2C2236" w:sz="6" w:space="0"/>
            </w:tcBorders>
            <w:shd w:val="clear"/>
            <w:tcMar>
              <w:top w:w="135" w:type="dxa"/>
              <w:left w:w="165" w:type="dxa"/>
              <w:bottom w:w="135" w:type="dxa"/>
              <w:right w:w="165" w:type="dxa"/>
            </w:tcMar>
            <w:vAlign w:val="top"/>
          </w:tcPr>
          <w:p w14:paraId="35E20A7D">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狂暴之力</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0C0CAE46">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金币</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3725BC8B">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4</w:t>
            </w:r>
          </w:p>
        </w:tc>
        <w:tc>
          <w:tcPr>
            <w:tcW w:w="0" w:type="auto"/>
            <w:tcBorders>
              <w:top w:val="single" w:color="352A40" w:sz="6" w:space="0"/>
              <w:right w:val="nil"/>
            </w:tcBorders>
            <w:shd w:val="clear"/>
            <w:tcMar>
              <w:top w:w="135" w:type="dxa"/>
              <w:left w:w="165" w:type="dxa"/>
              <w:bottom w:w="135" w:type="dxa"/>
              <w:right w:w="165" w:type="dxa"/>
            </w:tcMar>
            <w:vAlign w:val="top"/>
          </w:tcPr>
          <w:p w14:paraId="218A0091">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w:t>
            </w:r>
          </w:p>
        </w:tc>
      </w:tr>
      <w:tr w14:paraId="72B210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35" w:type="dxa"/>
              <w:left w:w="165" w:type="dxa"/>
              <w:bottom w:w="135" w:type="dxa"/>
              <w:right w:w="165" w:type="dxa"/>
            </w:tcMar>
            <w:vAlign w:val="top"/>
          </w:tcPr>
          <w:p w14:paraId="45F862F4">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赤月回廊</w:t>
            </w:r>
          </w:p>
        </w:tc>
        <w:tc>
          <w:tcPr>
            <w:tcW w:w="0" w:type="auto"/>
            <w:tcBorders>
              <w:top w:val="single" w:color="352A40" w:sz="6" w:space="0"/>
              <w:right w:val="single" w:color="2C2236" w:sz="6" w:space="0"/>
            </w:tcBorders>
            <w:shd w:val="clear" w:color="auto" w:fill="201828"/>
            <w:tcMar>
              <w:top w:w="135" w:type="dxa"/>
              <w:left w:w="165" w:type="dxa"/>
              <w:bottom w:w="135" w:type="dxa"/>
              <w:right w:w="165" w:type="dxa"/>
            </w:tcMar>
            <w:vAlign w:val="top"/>
          </w:tcPr>
          <w:p w14:paraId="12D23DCC">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第一大陆</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04BCF0C9">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2 层</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27FA21DB">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w:t>
            </w:r>
          </w:p>
        </w:tc>
        <w:tc>
          <w:tcPr>
            <w:tcW w:w="0" w:type="auto"/>
            <w:tcBorders>
              <w:top w:val="single" w:color="352A40" w:sz="6" w:space="0"/>
              <w:right w:val="single" w:color="2C2236" w:sz="6" w:space="0"/>
            </w:tcBorders>
            <w:shd w:val="clear" w:color="auto" w:fill="201828"/>
            <w:tcMar>
              <w:top w:w="135" w:type="dxa"/>
              <w:left w:w="165" w:type="dxa"/>
              <w:bottom w:w="135" w:type="dxa"/>
              <w:right w:w="165" w:type="dxa"/>
            </w:tcMar>
            <w:vAlign w:val="top"/>
          </w:tcPr>
          <w:p w14:paraId="0EDDB112">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狂暴之力</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448228F4">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金币</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3AE7F188">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6</w:t>
            </w:r>
          </w:p>
        </w:tc>
        <w:tc>
          <w:tcPr>
            <w:tcW w:w="0" w:type="auto"/>
            <w:tcBorders>
              <w:top w:val="single" w:color="352A40" w:sz="6" w:space="0"/>
              <w:right w:val="nil"/>
            </w:tcBorders>
            <w:shd w:val="clear" w:color="auto" w:fill="201828"/>
            <w:tcMar>
              <w:top w:w="135" w:type="dxa"/>
              <w:left w:w="165" w:type="dxa"/>
              <w:bottom w:w="135" w:type="dxa"/>
              <w:right w:w="165" w:type="dxa"/>
            </w:tcMar>
            <w:vAlign w:val="top"/>
          </w:tcPr>
          <w:p w14:paraId="625FE031">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w:t>
            </w:r>
          </w:p>
        </w:tc>
      </w:tr>
      <w:tr w14:paraId="2D46CE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35" w:type="dxa"/>
              <w:left w:w="165" w:type="dxa"/>
              <w:bottom w:w="135" w:type="dxa"/>
              <w:right w:w="165" w:type="dxa"/>
            </w:tcMar>
            <w:vAlign w:val="top"/>
          </w:tcPr>
          <w:p w14:paraId="03524DAD">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地精工厂</w:t>
            </w:r>
          </w:p>
        </w:tc>
        <w:tc>
          <w:tcPr>
            <w:tcW w:w="0" w:type="auto"/>
            <w:tcBorders>
              <w:top w:val="single" w:color="352A40" w:sz="6" w:space="0"/>
              <w:right w:val="single" w:color="2C2236" w:sz="6" w:space="0"/>
            </w:tcBorders>
            <w:shd w:val="clear"/>
            <w:tcMar>
              <w:top w:w="135" w:type="dxa"/>
              <w:left w:w="165" w:type="dxa"/>
              <w:bottom w:w="135" w:type="dxa"/>
              <w:right w:w="165" w:type="dxa"/>
            </w:tcMar>
            <w:vAlign w:val="top"/>
          </w:tcPr>
          <w:p w14:paraId="6C2495BE">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第一大陆</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08ACAE56">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3 层</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1C59F663">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w:t>
            </w:r>
          </w:p>
        </w:tc>
        <w:tc>
          <w:tcPr>
            <w:tcW w:w="0" w:type="auto"/>
            <w:tcBorders>
              <w:top w:val="single" w:color="352A40" w:sz="6" w:space="0"/>
              <w:right w:val="single" w:color="2C2236" w:sz="6" w:space="0"/>
            </w:tcBorders>
            <w:shd w:val="clear"/>
            <w:tcMar>
              <w:top w:w="135" w:type="dxa"/>
              <w:left w:w="165" w:type="dxa"/>
              <w:bottom w:w="135" w:type="dxa"/>
              <w:right w:w="165" w:type="dxa"/>
            </w:tcMar>
            <w:vAlign w:val="top"/>
          </w:tcPr>
          <w:p w14:paraId="46BF3349">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狂暴之力</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455B9BCB">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金币</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4C0CECB3">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6</w:t>
            </w:r>
          </w:p>
        </w:tc>
        <w:tc>
          <w:tcPr>
            <w:tcW w:w="0" w:type="auto"/>
            <w:tcBorders>
              <w:top w:val="single" w:color="352A40" w:sz="6" w:space="0"/>
              <w:right w:val="nil"/>
            </w:tcBorders>
            <w:shd w:val="clear"/>
            <w:tcMar>
              <w:top w:w="135" w:type="dxa"/>
              <w:left w:w="165" w:type="dxa"/>
              <w:bottom w:w="135" w:type="dxa"/>
              <w:right w:w="165" w:type="dxa"/>
            </w:tcMar>
            <w:vAlign w:val="top"/>
          </w:tcPr>
          <w:p w14:paraId="6A5B5594">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w:t>
            </w:r>
          </w:p>
        </w:tc>
      </w:tr>
      <w:tr w14:paraId="147321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35" w:type="dxa"/>
              <w:left w:w="165" w:type="dxa"/>
              <w:bottom w:w="135" w:type="dxa"/>
              <w:right w:w="165" w:type="dxa"/>
            </w:tcMar>
            <w:vAlign w:val="top"/>
          </w:tcPr>
          <w:p w14:paraId="263B1745">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祖玛阁</w:t>
            </w:r>
          </w:p>
        </w:tc>
        <w:tc>
          <w:tcPr>
            <w:tcW w:w="0" w:type="auto"/>
            <w:tcBorders>
              <w:top w:val="single" w:color="352A40" w:sz="6" w:space="0"/>
              <w:right w:val="single" w:color="2C2236" w:sz="6" w:space="0"/>
            </w:tcBorders>
            <w:shd w:val="clear" w:color="auto" w:fill="201828"/>
            <w:tcMar>
              <w:top w:w="135" w:type="dxa"/>
              <w:left w:w="165" w:type="dxa"/>
              <w:bottom w:w="135" w:type="dxa"/>
              <w:right w:w="165" w:type="dxa"/>
            </w:tcMar>
            <w:vAlign w:val="top"/>
          </w:tcPr>
          <w:p w14:paraId="61ED7988">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第一大陆</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61881F1F">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3 层</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4EF6F029">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w:t>
            </w:r>
          </w:p>
        </w:tc>
        <w:tc>
          <w:tcPr>
            <w:tcW w:w="0" w:type="auto"/>
            <w:tcBorders>
              <w:top w:val="single" w:color="352A40" w:sz="6" w:space="0"/>
              <w:right w:val="single" w:color="2C2236" w:sz="6" w:space="0"/>
            </w:tcBorders>
            <w:shd w:val="clear" w:color="auto" w:fill="201828"/>
            <w:tcMar>
              <w:top w:w="135" w:type="dxa"/>
              <w:left w:w="165" w:type="dxa"/>
              <w:bottom w:w="135" w:type="dxa"/>
              <w:right w:w="165" w:type="dxa"/>
            </w:tcMar>
            <w:vAlign w:val="top"/>
          </w:tcPr>
          <w:p w14:paraId="6D076F30">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狂暴之力</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3743449B">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金币</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4F3367C9">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6</w:t>
            </w:r>
          </w:p>
        </w:tc>
        <w:tc>
          <w:tcPr>
            <w:tcW w:w="0" w:type="auto"/>
            <w:tcBorders>
              <w:top w:val="single" w:color="352A40" w:sz="6" w:space="0"/>
              <w:right w:val="nil"/>
            </w:tcBorders>
            <w:shd w:val="clear" w:color="auto" w:fill="201828"/>
            <w:tcMar>
              <w:top w:w="135" w:type="dxa"/>
              <w:left w:w="165" w:type="dxa"/>
              <w:bottom w:w="135" w:type="dxa"/>
              <w:right w:w="165" w:type="dxa"/>
            </w:tcMar>
            <w:vAlign w:val="top"/>
          </w:tcPr>
          <w:p w14:paraId="0944D34D">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w:t>
            </w:r>
          </w:p>
        </w:tc>
      </w:tr>
      <w:tr w14:paraId="38612A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35" w:type="dxa"/>
              <w:left w:w="165" w:type="dxa"/>
              <w:bottom w:w="135" w:type="dxa"/>
              <w:right w:w="165" w:type="dxa"/>
            </w:tcMar>
            <w:vAlign w:val="top"/>
          </w:tcPr>
          <w:p w14:paraId="05411CF4">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万毒魔窟</w:t>
            </w:r>
          </w:p>
        </w:tc>
        <w:tc>
          <w:tcPr>
            <w:tcW w:w="0" w:type="auto"/>
            <w:tcBorders>
              <w:top w:val="single" w:color="352A40" w:sz="6" w:space="0"/>
              <w:right w:val="single" w:color="2C2236" w:sz="6" w:space="0"/>
            </w:tcBorders>
            <w:shd w:val="clear"/>
            <w:tcMar>
              <w:top w:w="135" w:type="dxa"/>
              <w:left w:w="165" w:type="dxa"/>
              <w:bottom w:w="135" w:type="dxa"/>
              <w:right w:w="165" w:type="dxa"/>
            </w:tcMar>
            <w:vAlign w:val="top"/>
          </w:tcPr>
          <w:p w14:paraId="0403570F">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第一大陆</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5F1E4FB2">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3 层</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17A13E40">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46</w:t>
            </w:r>
          </w:p>
        </w:tc>
        <w:tc>
          <w:tcPr>
            <w:tcW w:w="0" w:type="auto"/>
            <w:tcBorders>
              <w:top w:val="single" w:color="352A40" w:sz="6" w:space="0"/>
              <w:right w:val="single" w:color="2C2236" w:sz="6" w:space="0"/>
            </w:tcBorders>
            <w:shd w:val="clear"/>
            <w:tcMar>
              <w:top w:w="135" w:type="dxa"/>
              <w:left w:w="165" w:type="dxa"/>
              <w:bottom w:w="135" w:type="dxa"/>
              <w:right w:w="165" w:type="dxa"/>
            </w:tcMar>
            <w:vAlign w:val="top"/>
          </w:tcPr>
          <w:p w14:paraId="1F031649">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狂暴之力</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13353D85">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金币</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2E6274FD">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6</w:t>
            </w:r>
          </w:p>
        </w:tc>
        <w:tc>
          <w:tcPr>
            <w:tcW w:w="0" w:type="auto"/>
            <w:tcBorders>
              <w:top w:val="single" w:color="352A40" w:sz="6" w:space="0"/>
              <w:right w:val="nil"/>
            </w:tcBorders>
            <w:shd w:val="clear"/>
            <w:tcMar>
              <w:top w:w="135" w:type="dxa"/>
              <w:left w:w="165" w:type="dxa"/>
              <w:bottom w:w="135" w:type="dxa"/>
              <w:right w:w="165" w:type="dxa"/>
            </w:tcMar>
            <w:vAlign w:val="top"/>
          </w:tcPr>
          <w:p w14:paraId="4B16A14C">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毒素守护者</w:t>
            </w:r>
          </w:p>
        </w:tc>
      </w:tr>
      <w:tr w14:paraId="25299F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35" w:type="dxa"/>
              <w:left w:w="165" w:type="dxa"/>
              <w:bottom w:w="135" w:type="dxa"/>
              <w:right w:w="165" w:type="dxa"/>
            </w:tcMar>
            <w:vAlign w:val="top"/>
          </w:tcPr>
          <w:p w14:paraId="78F51F39">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困龙囚地</w:t>
            </w:r>
          </w:p>
        </w:tc>
        <w:tc>
          <w:tcPr>
            <w:tcW w:w="0" w:type="auto"/>
            <w:tcBorders>
              <w:top w:val="single" w:color="352A40" w:sz="6" w:space="0"/>
              <w:right w:val="single" w:color="2C2236" w:sz="6" w:space="0"/>
            </w:tcBorders>
            <w:shd w:val="clear" w:color="auto" w:fill="201828"/>
            <w:tcMar>
              <w:top w:w="135" w:type="dxa"/>
              <w:left w:w="165" w:type="dxa"/>
              <w:bottom w:w="135" w:type="dxa"/>
              <w:right w:w="165" w:type="dxa"/>
            </w:tcMar>
            <w:vAlign w:val="top"/>
          </w:tcPr>
          <w:p w14:paraId="1D207DFA">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第一大陆</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7EAD37E9">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3 层</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2DF1E7F0">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48</w:t>
            </w:r>
          </w:p>
        </w:tc>
        <w:tc>
          <w:tcPr>
            <w:tcW w:w="0" w:type="auto"/>
            <w:tcBorders>
              <w:top w:val="single" w:color="352A40" w:sz="6" w:space="0"/>
              <w:right w:val="single" w:color="2C2236" w:sz="6" w:space="0"/>
            </w:tcBorders>
            <w:shd w:val="clear" w:color="auto" w:fill="201828"/>
            <w:tcMar>
              <w:top w:w="135" w:type="dxa"/>
              <w:left w:w="165" w:type="dxa"/>
              <w:bottom w:w="135" w:type="dxa"/>
              <w:right w:w="165" w:type="dxa"/>
            </w:tcMar>
            <w:vAlign w:val="top"/>
          </w:tcPr>
          <w:p w14:paraId="0E57EAFF">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狂暴之力</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132D2184">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金币</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7C1CD94D">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6</w:t>
            </w:r>
          </w:p>
        </w:tc>
        <w:tc>
          <w:tcPr>
            <w:tcW w:w="0" w:type="auto"/>
            <w:tcBorders>
              <w:top w:val="single" w:color="352A40" w:sz="6" w:space="0"/>
              <w:right w:val="nil"/>
            </w:tcBorders>
            <w:shd w:val="clear" w:color="auto" w:fill="201828"/>
            <w:tcMar>
              <w:top w:w="135" w:type="dxa"/>
              <w:left w:w="165" w:type="dxa"/>
              <w:bottom w:w="135" w:type="dxa"/>
              <w:right w:w="165" w:type="dxa"/>
            </w:tcMar>
            <w:vAlign w:val="top"/>
          </w:tcPr>
          <w:p w14:paraId="2410569D">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玛法守护者</w:t>
            </w:r>
          </w:p>
        </w:tc>
      </w:tr>
      <w:tr w14:paraId="0B98B2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35" w:type="dxa"/>
              <w:left w:w="165" w:type="dxa"/>
              <w:bottom w:w="135" w:type="dxa"/>
              <w:right w:w="165" w:type="dxa"/>
            </w:tcMar>
            <w:vAlign w:val="top"/>
          </w:tcPr>
          <w:p w14:paraId="1D08D8E6">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荒蛮地域</w:t>
            </w:r>
          </w:p>
        </w:tc>
        <w:tc>
          <w:tcPr>
            <w:tcW w:w="0" w:type="auto"/>
            <w:tcBorders>
              <w:top w:val="single" w:color="352A40" w:sz="6" w:space="0"/>
              <w:right w:val="single" w:color="2C2236" w:sz="6" w:space="0"/>
            </w:tcBorders>
            <w:shd w:val="clear"/>
            <w:tcMar>
              <w:top w:w="135" w:type="dxa"/>
              <w:left w:w="165" w:type="dxa"/>
              <w:bottom w:w="135" w:type="dxa"/>
              <w:right w:w="165" w:type="dxa"/>
            </w:tcMar>
            <w:vAlign w:val="top"/>
          </w:tcPr>
          <w:p w14:paraId="522755AB">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第一大陆</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6A7592B0">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2 层</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12A8BF09">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50</w:t>
            </w:r>
          </w:p>
        </w:tc>
        <w:tc>
          <w:tcPr>
            <w:tcW w:w="0" w:type="auto"/>
            <w:tcBorders>
              <w:top w:val="single" w:color="352A40" w:sz="6" w:space="0"/>
              <w:right w:val="single" w:color="2C2236" w:sz="6" w:space="0"/>
            </w:tcBorders>
            <w:shd w:val="clear"/>
            <w:tcMar>
              <w:top w:w="135" w:type="dxa"/>
              <w:left w:w="165" w:type="dxa"/>
              <w:bottom w:w="135" w:type="dxa"/>
              <w:right w:w="165" w:type="dxa"/>
            </w:tcMar>
            <w:vAlign w:val="top"/>
          </w:tcPr>
          <w:p w14:paraId="5C2100CE">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狂暴之力</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1C331176">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金币</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756EF1F3">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6</w:t>
            </w:r>
          </w:p>
        </w:tc>
        <w:tc>
          <w:tcPr>
            <w:tcW w:w="0" w:type="auto"/>
            <w:tcBorders>
              <w:top w:val="single" w:color="352A40" w:sz="6" w:space="0"/>
              <w:right w:val="nil"/>
            </w:tcBorders>
            <w:shd w:val="clear"/>
            <w:tcMar>
              <w:top w:w="135" w:type="dxa"/>
              <w:left w:w="165" w:type="dxa"/>
              <w:bottom w:w="135" w:type="dxa"/>
              <w:right w:w="165" w:type="dxa"/>
            </w:tcMar>
            <w:vAlign w:val="top"/>
          </w:tcPr>
          <w:p w14:paraId="389CB508">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魔龙守护者</w:t>
            </w:r>
          </w:p>
        </w:tc>
      </w:tr>
      <w:tr w14:paraId="7A7AFA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35" w:type="dxa"/>
              <w:left w:w="165" w:type="dxa"/>
              <w:bottom w:w="135" w:type="dxa"/>
              <w:right w:w="165" w:type="dxa"/>
            </w:tcMar>
            <w:vAlign w:val="top"/>
          </w:tcPr>
          <w:p w14:paraId="19DA78F5">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冰霜神殿</w:t>
            </w:r>
          </w:p>
        </w:tc>
        <w:tc>
          <w:tcPr>
            <w:tcW w:w="0" w:type="auto"/>
            <w:tcBorders>
              <w:top w:val="single" w:color="352A40" w:sz="6" w:space="0"/>
              <w:right w:val="single" w:color="2C2236" w:sz="6" w:space="0"/>
            </w:tcBorders>
            <w:shd w:val="clear" w:color="auto" w:fill="201828"/>
            <w:tcMar>
              <w:top w:w="135" w:type="dxa"/>
              <w:left w:w="165" w:type="dxa"/>
              <w:bottom w:w="135" w:type="dxa"/>
              <w:right w:w="165" w:type="dxa"/>
            </w:tcMar>
            <w:vAlign w:val="top"/>
          </w:tcPr>
          <w:p w14:paraId="1D7F5DF1">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第一大陆</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2EA1F23C">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5 层</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39ABF3B9">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52</w:t>
            </w:r>
          </w:p>
        </w:tc>
        <w:tc>
          <w:tcPr>
            <w:tcW w:w="0" w:type="auto"/>
            <w:tcBorders>
              <w:top w:val="single" w:color="352A40" w:sz="6" w:space="0"/>
              <w:right w:val="single" w:color="2C2236" w:sz="6" w:space="0"/>
            </w:tcBorders>
            <w:shd w:val="clear" w:color="auto" w:fill="201828"/>
            <w:tcMar>
              <w:top w:w="135" w:type="dxa"/>
              <w:left w:w="165" w:type="dxa"/>
              <w:bottom w:w="135" w:type="dxa"/>
              <w:right w:w="165" w:type="dxa"/>
            </w:tcMar>
            <w:vAlign w:val="top"/>
          </w:tcPr>
          <w:p w14:paraId="2B7EED9C">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狂暴之力</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38706838">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金币</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320146EA">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6</w:t>
            </w:r>
          </w:p>
        </w:tc>
        <w:tc>
          <w:tcPr>
            <w:tcW w:w="0" w:type="auto"/>
            <w:tcBorders>
              <w:top w:val="single" w:color="352A40" w:sz="6" w:space="0"/>
              <w:right w:val="nil"/>
            </w:tcBorders>
            <w:shd w:val="clear" w:color="auto" w:fill="201828"/>
            <w:tcMar>
              <w:top w:w="135" w:type="dxa"/>
              <w:left w:w="165" w:type="dxa"/>
              <w:bottom w:w="135" w:type="dxa"/>
              <w:right w:w="165" w:type="dxa"/>
            </w:tcMar>
            <w:vAlign w:val="top"/>
          </w:tcPr>
          <w:p w14:paraId="5591CD2C">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寒冰守护者寒冰魔王</w:t>
            </w:r>
          </w:p>
        </w:tc>
      </w:tr>
      <w:tr w14:paraId="4792D6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35" w:type="dxa"/>
              <w:left w:w="165" w:type="dxa"/>
              <w:bottom w:w="135" w:type="dxa"/>
              <w:right w:w="165" w:type="dxa"/>
            </w:tcMar>
            <w:vAlign w:val="top"/>
          </w:tcPr>
          <w:p w14:paraId="201A8F4C">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弑月魔窟</w:t>
            </w:r>
          </w:p>
        </w:tc>
        <w:tc>
          <w:tcPr>
            <w:tcW w:w="0" w:type="auto"/>
            <w:tcBorders>
              <w:top w:val="single" w:color="352A40" w:sz="6" w:space="0"/>
              <w:right w:val="single" w:color="2C2236" w:sz="6" w:space="0"/>
            </w:tcBorders>
            <w:shd w:val="clear"/>
            <w:tcMar>
              <w:top w:w="135" w:type="dxa"/>
              <w:left w:w="165" w:type="dxa"/>
              <w:bottom w:w="135" w:type="dxa"/>
              <w:right w:w="165" w:type="dxa"/>
            </w:tcMar>
            <w:vAlign w:val="top"/>
          </w:tcPr>
          <w:p w14:paraId="74A3678A">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第一大陆</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099AB979">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3 层</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28153880">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54</w:t>
            </w:r>
          </w:p>
        </w:tc>
        <w:tc>
          <w:tcPr>
            <w:tcW w:w="0" w:type="auto"/>
            <w:tcBorders>
              <w:top w:val="single" w:color="352A40" w:sz="6" w:space="0"/>
              <w:right w:val="single" w:color="2C2236" w:sz="6" w:space="0"/>
            </w:tcBorders>
            <w:shd w:val="clear"/>
            <w:tcMar>
              <w:top w:w="135" w:type="dxa"/>
              <w:left w:w="165" w:type="dxa"/>
              <w:bottom w:w="135" w:type="dxa"/>
              <w:right w:w="165" w:type="dxa"/>
            </w:tcMar>
            <w:vAlign w:val="top"/>
          </w:tcPr>
          <w:p w14:paraId="001C9FC6">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狂暴之力</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117D6E03">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金币</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3BC8A91F">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6</w:t>
            </w:r>
          </w:p>
        </w:tc>
        <w:tc>
          <w:tcPr>
            <w:tcW w:w="0" w:type="auto"/>
            <w:tcBorders>
              <w:top w:val="single" w:color="352A40" w:sz="6" w:space="0"/>
              <w:right w:val="nil"/>
            </w:tcBorders>
            <w:shd w:val="clear"/>
            <w:tcMar>
              <w:top w:w="135" w:type="dxa"/>
              <w:left w:w="165" w:type="dxa"/>
              <w:bottom w:w="135" w:type="dxa"/>
              <w:right w:w="165" w:type="dxa"/>
            </w:tcMar>
            <w:vAlign w:val="top"/>
          </w:tcPr>
          <w:p w14:paraId="57708105">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骨魔守护者骨魔教主</w:t>
            </w:r>
          </w:p>
        </w:tc>
      </w:tr>
      <w:tr w14:paraId="77B904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35" w:type="dxa"/>
              <w:left w:w="165" w:type="dxa"/>
              <w:bottom w:w="135" w:type="dxa"/>
              <w:right w:w="165" w:type="dxa"/>
            </w:tcMar>
            <w:vAlign w:val="top"/>
          </w:tcPr>
          <w:p w14:paraId="581ACAF9">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世外青丘</w:t>
            </w:r>
          </w:p>
        </w:tc>
        <w:tc>
          <w:tcPr>
            <w:tcW w:w="0" w:type="auto"/>
            <w:tcBorders>
              <w:top w:val="single" w:color="352A40" w:sz="6" w:space="0"/>
              <w:right w:val="single" w:color="2C2236" w:sz="6" w:space="0"/>
            </w:tcBorders>
            <w:shd w:val="clear" w:color="auto" w:fill="201828"/>
            <w:tcMar>
              <w:top w:w="135" w:type="dxa"/>
              <w:left w:w="165" w:type="dxa"/>
              <w:bottom w:w="135" w:type="dxa"/>
              <w:right w:w="165" w:type="dxa"/>
            </w:tcMar>
            <w:vAlign w:val="top"/>
          </w:tcPr>
          <w:p w14:paraId="3C97799C">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第二大陆</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66510255">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3 层</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1E14DB3B">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56</w:t>
            </w:r>
          </w:p>
        </w:tc>
        <w:tc>
          <w:tcPr>
            <w:tcW w:w="0" w:type="auto"/>
            <w:tcBorders>
              <w:top w:val="single" w:color="352A40" w:sz="6" w:space="0"/>
              <w:right w:val="single" w:color="2C2236" w:sz="6" w:space="0"/>
            </w:tcBorders>
            <w:shd w:val="clear" w:color="auto" w:fill="201828"/>
            <w:tcMar>
              <w:top w:w="135" w:type="dxa"/>
              <w:left w:w="165" w:type="dxa"/>
              <w:bottom w:w="135" w:type="dxa"/>
              <w:right w:w="165" w:type="dxa"/>
            </w:tcMar>
            <w:vAlign w:val="top"/>
          </w:tcPr>
          <w:p w14:paraId="5F9E90EF">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狂暴之力</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18EB78FE">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金币</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5A448D5D">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6</w:t>
            </w:r>
          </w:p>
        </w:tc>
        <w:tc>
          <w:tcPr>
            <w:tcW w:w="0" w:type="auto"/>
            <w:tcBorders>
              <w:top w:val="single" w:color="352A40" w:sz="6" w:space="0"/>
              <w:right w:val="nil"/>
            </w:tcBorders>
            <w:shd w:val="clear" w:color="auto" w:fill="201828"/>
            <w:tcMar>
              <w:top w:w="135" w:type="dxa"/>
              <w:left w:w="165" w:type="dxa"/>
              <w:bottom w:w="135" w:type="dxa"/>
              <w:right w:w="165" w:type="dxa"/>
            </w:tcMar>
            <w:vAlign w:val="top"/>
          </w:tcPr>
          <w:p w14:paraId="271DBE23">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狐月天珠黑狐王</w:t>
            </w:r>
          </w:p>
        </w:tc>
      </w:tr>
      <w:tr w14:paraId="305DC6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35" w:type="dxa"/>
              <w:left w:w="165" w:type="dxa"/>
              <w:bottom w:w="135" w:type="dxa"/>
              <w:right w:w="165" w:type="dxa"/>
            </w:tcMar>
            <w:vAlign w:val="top"/>
          </w:tcPr>
          <w:p w14:paraId="7FB16CF0">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凤凰遗址</w:t>
            </w:r>
          </w:p>
        </w:tc>
        <w:tc>
          <w:tcPr>
            <w:tcW w:w="0" w:type="auto"/>
            <w:tcBorders>
              <w:top w:val="single" w:color="352A40" w:sz="6" w:space="0"/>
              <w:right w:val="single" w:color="2C2236" w:sz="6" w:space="0"/>
            </w:tcBorders>
            <w:shd w:val="clear"/>
            <w:tcMar>
              <w:top w:w="135" w:type="dxa"/>
              <w:left w:w="165" w:type="dxa"/>
              <w:bottom w:w="135" w:type="dxa"/>
              <w:right w:w="165" w:type="dxa"/>
            </w:tcMar>
            <w:vAlign w:val="top"/>
          </w:tcPr>
          <w:p w14:paraId="7B07CDC2">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第二大陆</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021991A7">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3 层</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1F5A3220">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58</w:t>
            </w:r>
          </w:p>
        </w:tc>
        <w:tc>
          <w:tcPr>
            <w:tcW w:w="0" w:type="auto"/>
            <w:tcBorders>
              <w:top w:val="single" w:color="352A40" w:sz="6" w:space="0"/>
              <w:right w:val="single" w:color="2C2236" w:sz="6" w:space="0"/>
            </w:tcBorders>
            <w:shd w:val="clear"/>
            <w:tcMar>
              <w:top w:w="135" w:type="dxa"/>
              <w:left w:w="165" w:type="dxa"/>
              <w:bottom w:w="135" w:type="dxa"/>
              <w:right w:w="165" w:type="dxa"/>
            </w:tcMar>
            <w:vAlign w:val="top"/>
          </w:tcPr>
          <w:p w14:paraId="06BA874A">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狂暴之力</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5DA9B5FA">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金币</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3F01FB0C">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6</w:t>
            </w:r>
          </w:p>
        </w:tc>
        <w:tc>
          <w:tcPr>
            <w:tcW w:w="0" w:type="auto"/>
            <w:tcBorders>
              <w:top w:val="single" w:color="352A40" w:sz="6" w:space="0"/>
              <w:right w:val="nil"/>
            </w:tcBorders>
            <w:shd w:val="clear"/>
            <w:tcMar>
              <w:top w:w="135" w:type="dxa"/>
              <w:left w:w="165" w:type="dxa"/>
              <w:bottom w:w="135" w:type="dxa"/>
              <w:right w:w="165" w:type="dxa"/>
            </w:tcMar>
            <w:vAlign w:val="top"/>
          </w:tcPr>
          <w:p w14:paraId="0571B39E">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守护巨人守护血魔守护魔王</w:t>
            </w:r>
          </w:p>
        </w:tc>
      </w:tr>
      <w:tr w14:paraId="0DC5BE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35" w:type="dxa"/>
              <w:left w:w="165" w:type="dxa"/>
              <w:bottom w:w="135" w:type="dxa"/>
              <w:right w:w="165" w:type="dxa"/>
            </w:tcMar>
            <w:vAlign w:val="top"/>
          </w:tcPr>
          <w:p w14:paraId="64B459FE">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宝藏洞穴</w:t>
            </w:r>
          </w:p>
        </w:tc>
        <w:tc>
          <w:tcPr>
            <w:tcW w:w="0" w:type="auto"/>
            <w:tcBorders>
              <w:top w:val="single" w:color="352A40" w:sz="6" w:space="0"/>
              <w:right w:val="single" w:color="2C2236" w:sz="6" w:space="0"/>
            </w:tcBorders>
            <w:shd w:val="clear" w:color="auto" w:fill="201828"/>
            <w:tcMar>
              <w:top w:w="135" w:type="dxa"/>
              <w:left w:w="165" w:type="dxa"/>
              <w:bottom w:w="135" w:type="dxa"/>
              <w:right w:w="165" w:type="dxa"/>
            </w:tcMar>
            <w:vAlign w:val="top"/>
          </w:tcPr>
          <w:p w14:paraId="595DC36C">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第二大陆</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30A16EE3">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3 层</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06D94C99">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60</w:t>
            </w:r>
          </w:p>
        </w:tc>
        <w:tc>
          <w:tcPr>
            <w:tcW w:w="0" w:type="auto"/>
            <w:tcBorders>
              <w:top w:val="single" w:color="352A40" w:sz="6" w:space="0"/>
              <w:right w:val="single" w:color="2C2236" w:sz="6" w:space="0"/>
            </w:tcBorders>
            <w:shd w:val="clear" w:color="auto" w:fill="201828"/>
            <w:tcMar>
              <w:top w:w="135" w:type="dxa"/>
              <w:left w:w="165" w:type="dxa"/>
              <w:bottom w:w="135" w:type="dxa"/>
              <w:right w:w="165" w:type="dxa"/>
            </w:tcMar>
            <w:vAlign w:val="top"/>
          </w:tcPr>
          <w:p w14:paraId="434371BA">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狂暴之力</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0AF2F48F">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金币</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2DE27EF4">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6</w:t>
            </w:r>
          </w:p>
        </w:tc>
        <w:tc>
          <w:tcPr>
            <w:tcW w:w="0" w:type="auto"/>
            <w:tcBorders>
              <w:top w:val="single" w:color="352A40" w:sz="6" w:space="0"/>
              <w:right w:val="nil"/>
            </w:tcBorders>
            <w:shd w:val="clear" w:color="auto" w:fill="201828"/>
            <w:tcMar>
              <w:top w:w="135" w:type="dxa"/>
              <w:left w:w="165" w:type="dxa"/>
              <w:bottom w:w="135" w:type="dxa"/>
              <w:right w:w="165" w:type="dxa"/>
            </w:tcMar>
            <w:vAlign w:val="top"/>
          </w:tcPr>
          <w:p w14:paraId="7340ECA3">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盗宝守护者盗宝领主盗宝魔神</w:t>
            </w:r>
          </w:p>
        </w:tc>
      </w:tr>
      <w:tr w14:paraId="5E6806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35" w:type="dxa"/>
              <w:left w:w="165" w:type="dxa"/>
              <w:bottom w:w="135" w:type="dxa"/>
              <w:right w:w="165" w:type="dxa"/>
            </w:tcMar>
            <w:vAlign w:val="top"/>
          </w:tcPr>
          <w:p w14:paraId="31AD74F2">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玄冰雪原</w:t>
            </w:r>
          </w:p>
        </w:tc>
        <w:tc>
          <w:tcPr>
            <w:tcW w:w="0" w:type="auto"/>
            <w:tcBorders>
              <w:top w:val="single" w:color="352A40" w:sz="6" w:space="0"/>
              <w:right w:val="single" w:color="2C2236" w:sz="6" w:space="0"/>
            </w:tcBorders>
            <w:shd w:val="clear"/>
            <w:tcMar>
              <w:top w:w="135" w:type="dxa"/>
              <w:left w:w="165" w:type="dxa"/>
              <w:bottom w:w="135" w:type="dxa"/>
              <w:right w:w="165" w:type="dxa"/>
            </w:tcMar>
            <w:vAlign w:val="top"/>
          </w:tcPr>
          <w:p w14:paraId="43BCE126">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第二大陆</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386BCE30">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3 层</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5D16E3C6">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62</w:t>
            </w:r>
          </w:p>
        </w:tc>
        <w:tc>
          <w:tcPr>
            <w:tcW w:w="0" w:type="auto"/>
            <w:tcBorders>
              <w:top w:val="single" w:color="352A40" w:sz="6" w:space="0"/>
              <w:right w:val="single" w:color="2C2236" w:sz="6" w:space="0"/>
            </w:tcBorders>
            <w:shd w:val="clear"/>
            <w:tcMar>
              <w:top w:w="135" w:type="dxa"/>
              <w:left w:w="165" w:type="dxa"/>
              <w:bottom w:w="135" w:type="dxa"/>
              <w:right w:w="165" w:type="dxa"/>
            </w:tcMar>
            <w:vAlign w:val="top"/>
          </w:tcPr>
          <w:p w14:paraId="5EEB7705">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狂暴之力</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4D7A7FCE">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金币</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26E4C521">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6</w:t>
            </w:r>
          </w:p>
        </w:tc>
        <w:tc>
          <w:tcPr>
            <w:tcW w:w="0" w:type="auto"/>
            <w:tcBorders>
              <w:top w:val="single" w:color="352A40" w:sz="6" w:space="0"/>
              <w:right w:val="nil"/>
            </w:tcBorders>
            <w:shd w:val="clear"/>
            <w:tcMar>
              <w:top w:w="135" w:type="dxa"/>
              <w:left w:w="165" w:type="dxa"/>
              <w:bottom w:w="135" w:type="dxa"/>
              <w:right w:w="165" w:type="dxa"/>
            </w:tcMar>
            <w:vAlign w:val="top"/>
          </w:tcPr>
          <w:p w14:paraId="29F04E54">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雪原巨人雪原羊灵雪原魔王</w:t>
            </w:r>
          </w:p>
        </w:tc>
      </w:tr>
      <w:tr w14:paraId="1F8976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35" w:type="dxa"/>
              <w:left w:w="165" w:type="dxa"/>
              <w:bottom w:w="135" w:type="dxa"/>
              <w:right w:w="165" w:type="dxa"/>
            </w:tcMar>
            <w:vAlign w:val="top"/>
          </w:tcPr>
          <w:p w14:paraId="70661437">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幽冥黄泉</w:t>
            </w:r>
          </w:p>
        </w:tc>
        <w:tc>
          <w:tcPr>
            <w:tcW w:w="0" w:type="auto"/>
            <w:tcBorders>
              <w:top w:val="single" w:color="352A40" w:sz="6" w:space="0"/>
              <w:right w:val="single" w:color="2C2236" w:sz="6" w:space="0"/>
            </w:tcBorders>
            <w:shd w:val="clear" w:color="auto" w:fill="201828"/>
            <w:tcMar>
              <w:top w:w="135" w:type="dxa"/>
              <w:left w:w="165" w:type="dxa"/>
              <w:bottom w:w="135" w:type="dxa"/>
              <w:right w:w="165" w:type="dxa"/>
            </w:tcMar>
            <w:vAlign w:val="top"/>
          </w:tcPr>
          <w:p w14:paraId="1E446831">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第二大陆</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052EF2BB">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3 层</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793BFADA">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64</w:t>
            </w:r>
          </w:p>
        </w:tc>
        <w:tc>
          <w:tcPr>
            <w:tcW w:w="0" w:type="auto"/>
            <w:tcBorders>
              <w:top w:val="single" w:color="352A40" w:sz="6" w:space="0"/>
              <w:right w:val="single" w:color="2C2236" w:sz="6" w:space="0"/>
            </w:tcBorders>
            <w:shd w:val="clear" w:color="auto" w:fill="201828"/>
            <w:tcMar>
              <w:top w:w="135" w:type="dxa"/>
              <w:left w:w="165" w:type="dxa"/>
              <w:bottom w:w="135" w:type="dxa"/>
              <w:right w:w="165" w:type="dxa"/>
            </w:tcMar>
            <w:vAlign w:val="top"/>
          </w:tcPr>
          <w:p w14:paraId="1CD003CE">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狂暴之力</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310F7301">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金币</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4EA0399A">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6</w:t>
            </w:r>
          </w:p>
        </w:tc>
        <w:tc>
          <w:tcPr>
            <w:tcW w:w="0" w:type="auto"/>
            <w:tcBorders>
              <w:top w:val="single" w:color="352A40" w:sz="6" w:space="0"/>
              <w:right w:val="nil"/>
            </w:tcBorders>
            <w:shd w:val="clear" w:color="auto" w:fill="201828"/>
            <w:tcMar>
              <w:top w:w="135" w:type="dxa"/>
              <w:left w:w="165" w:type="dxa"/>
              <w:bottom w:w="135" w:type="dxa"/>
              <w:right w:w="165" w:type="dxa"/>
            </w:tcMar>
            <w:vAlign w:val="top"/>
          </w:tcPr>
          <w:p w14:paraId="789FED5F">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亡灵守护者亡灵美杜莎亡灵领主</w:t>
            </w:r>
          </w:p>
        </w:tc>
      </w:tr>
      <w:tr w14:paraId="20CCC4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35" w:type="dxa"/>
              <w:left w:w="165" w:type="dxa"/>
              <w:bottom w:w="135" w:type="dxa"/>
              <w:right w:w="165" w:type="dxa"/>
            </w:tcMar>
            <w:vAlign w:val="top"/>
          </w:tcPr>
          <w:p w14:paraId="57E8CDA6">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龍神遗址</w:t>
            </w:r>
          </w:p>
        </w:tc>
        <w:tc>
          <w:tcPr>
            <w:tcW w:w="0" w:type="auto"/>
            <w:tcBorders>
              <w:top w:val="single" w:color="352A40" w:sz="6" w:space="0"/>
              <w:right w:val="single" w:color="2C2236" w:sz="6" w:space="0"/>
            </w:tcBorders>
            <w:shd w:val="clear"/>
            <w:tcMar>
              <w:top w:w="135" w:type="dxa"/>
              <w:left w:w="165" w:type="dxa"/>
              <w:bottom w:w="135" w:type="dxa"/>
              <w:right w:w="165" w:type="dxa"/>
            </w:tcMar>
            <w:vAlign w:val="top"/>
          </w:tcPr>
          <w:p w14:paraId="59AEFF25">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第二大陆</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59223B96">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3 层</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2B429591">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66</w:t>
            </w:r>
          </w:p>
        </w:tc>
        <w:tc>
          <w:tcPr>
            <w:tcW w:w="0" w:type="auto"/>
            <w:tcBorders>
              <w:top w:val="single" w:color="352A40" w:sz="6" w:space="0"/>
              <w:right w:val="single" w:color="2C2236" w:sz="6" w:space="0"/>
            </w:tcBorders>
            <w:shd w:val="clear"/>
            <w:tcMar>
              <w:top w:w="135" w:type="dxa"/>
              <w:left w:w="165" w:type="dxa"/>
              <w:bottom w:w="135" w:type="dxa"/>
              <w:right w:w="165" w:type="dxa"/>
            </w:tcMar>
            <w:vAlign w:val="top"/>
          </w:tcPr>
          <w:p w14:paraId="094C03F5">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狂暴之力</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1B882232">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金币</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2E8DD187">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6</w:t>
            </w:r>
          </w:p>
        </w:tc>
        <w:tc>
          <w:tcPr>
            <w:tcW w:w="0" w:type="auto"/>
            <w:tcBorders>
              <w:top w:val="single" w:color="352A40" w:sz="6" w:space="0"/>
              <w:right w:val="nil"/>
            </w:tcBorders>
            <w:shd w:val="clear"/>
            <w:tcMar>
              <w:top w:w="135" w:type="dxa"/>
              <w:left w:w="165" w:type="dxa"/>
              <w:bottom w:w="135" w:type="dxa"/>
              <w:right w:w="165" w:type="dxa"/>
            </w:tcMar>
            <w:vAlign w:val="top"/>
          </w:tcPr>
          <w:p w14:paraId="43A8E907">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变异守护者变异魔王变异魔神</w:t>
            </w:r>
          </w:p>
        </w:tc>
      </w:tr>
      <w:tr w14:paraId="214D41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35" w:type="dxa"/>
              <w:left w:w="165" w:type="dxa"/>
              <w:bottom w:w="135" w:type="dxa"/>
              <w:right w:w="165" w:type="dxa"/>
            </w:tcMar>
            <w:vAlign w:val="top"/>
          </w:tcPr>
          <w:p w14:paraId="6168DBDE">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凛冬将至</w:t>
            </w:r>
          </w:p>
        </w:tc>
        <w:tc>
          <w:tcPr>
            <w:tcW w:w="0" w:type="auto"/>
            <w:tcBorders>
              <w:top w:val="single" w:color="352A40" w:sz="6" w:space="0"/>
              <w:right w:val="single" w:color="2C2236" w:sz="6" w:space="0"/>
            </w:tcBorders>
            <w:shd w:val="clear" w:color="auto" w:fill="201828"/>
            <w:tcMar>
              <w:top w:w="135" w:type="dxa"/>
              <w:left w:w="165" w:type="dxa"/>
              <w:bottom w:w="135" w:type="dxa"/>
              <w:right w:w="165" w:type="dxa"/>
            </w:tcMar>
            <w:vAlign w:val="top"/>
          </w:tcPr>
          <w:p w14:paraId="412E1B36">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第二大陆</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1DECBBE2">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3 层</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4804BCD8">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68</w:t>
            </w:r>
          </w:p>
        </w:tc>
        <w:tc>
          <w:tcPr>
            <w:tcW w:w="0" w:type="auto"/>
            <w:tcBorders>
              <w:top w:val="single" w:color="352A40" w:sz="6" w:space="0"/>
              <w:right w:val="single" w:color="2C2236" w:sz="6" w:space="0"/>
            </w:tcBorders>
            <w:shd w:val="clear" w:color="auto" w:fill="201828"/>
            <w:tcMar>
              <w:top w:w="135" w:type="dxa"/>
              <w:left w:w="165" w:type="dxa"/>
              <w:bottom w:w="135" w:type="dxa"/>
              <w:right w:w="165" w:type="dxa"/>
            </w:tcMar>
            <w:vAlign w:val="top"/>
          </w:tcPr>
          <w:p w14:paraId="325B1242">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狂暴之力</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13445D2E">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金币</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684CF3E5">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6</w:t>
            </w:r>
          </w:p>
        </w:tc>
        <w:tc>
          <w:tcPr>
            <w:tcW w:w="0" w:type="auto"/>
            <w:tcBorders>
              <w:top w:val="single" w:color="352A40" w:sz="6" w:space="0"/>
              <w:right w:val="nil"/>
            </w:tcBorders>
            <w:shd w:val="clear" w:color="auto" w:fill="201828"/>
            <w:tcMar>
              <w:top w:w="135" w:type="dxa"/>
              <w:left w:w="165" w:type="dxa"/>
              <w:bottom w:w="135" w:type="dxa"/>
              <w:right w:w="165" w:type="dxa"/>
            </w:tcMar>
            <w:vAlign w:val="top"/>
          </w:tcPr>
          <w:p w14:paraId="006969C2">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北境守护者北境贵族北境魔王</w:t>
            </w:r>
          </w:p>
        </w:tc>
      </w:tr>
      <w:tr w14:paraId="65DE10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35" w:type="dxa"/>
              <w:left w:w="165" w:type="dxa"/>
              <w:bottom w:w="135" w:type="dxa"/>
              <w:right w:w="165" w:type="dxa"/>
            </w:tcMar>
            <w:vAlign w:val="top"/>
          </w:tcPr>
          <w:p w14:paraId="4C06B673">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天堂之路</w:t>
            </w:r>
          </w:p>
        </w:tc>
        <w:tc>
          <w:tcPr>
            <w:tcW w:w="0" w:type="auto"/>
            <w:tcBorders>
              <w:top w:val="single" w:color="352A40" w:sz="6" w:space="0"/>
              <w:right w:val="single" w:color="2C2236" w:sz="6" w:space="0"/>
            </w:tcBorders>
            <w:shd w:val="clear"/>
            <w:tcMar>
              <w:top w:w="135" w:type="dxa"/>
              <w:left w:w="165" w:type="dxa"/>
              <w:bottom w:w="135" w:type="dxa"/>
              <w:right w:w="165" w:type="dxa"/>
            </w:tcMar>
            <w:vAlign w:val="top"/>
          </w:tcPr>
          <w:p w14:paraId="1BFA2B7D">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第二大陆</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437BA81F">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单层</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296AECB3">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70</w:t>
            </w:r>
          </w:p>
        </w:tc>
        <w:tc>
          <w:tcPr>
            <w:tcW w:w="0" w:type="auto"/>
            <w:tcBorders>
              <w:top w:val="single" w:color="352A40" w:sz="6" w:space="0"/>
              <w:right w:val="single" w:color="2C2236" w:sz="6" w:space="0"/>
            </w:tcBorders>
            <w:shd w:val="clear"/>
            <w:tcMar>
              <w:top w:w="135" w:type="dxa"/>
              <w:left w:w="165" w:type="dxa"/>
              <w:bottom w:w="135" w:type="dxa"/>
              <w:right w:w="165" w:type="dxa"/>
            </w:tcMar>
            <w:vAlign w:val="top"/>
          </w:tcPr>
          <w:p w14:paraId="7CE97E9C">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狂暴之力</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6EC13299">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金币</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1FE9F2DC">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6</w:t>
            </w:r>
          </w:p>
        </w:tc>
        <w:tc>
          <w:tcPr>
            <w:tcW w:w="0" w:type="auto"/>
            <w:tcBorders>
              <w:top w:val="single" w:color="352A40" w:sz="6" w:space="0"/>
              <w:right w:val="nil"/>
            </w:tcBorders>
            <w:shd w:val="clear"/>
            <w:tcMar>
              <w:top w:w="135" w:type="dxa"/>
              <w:left w:w="165" w:type="dxa"/>
              <w:bottom w:w="135" w:type="dxa"/>
              <w:right w:w="165" w:type="dxa"/>
            </w:tcMar>
            <w:vAlign w:val="top"/>
          </w:tcPr>
          <w:p w14:paraId="641D884A">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远古城主远古守护者远古统帅</w:t>
            </w:r>
          </w:p>
        </w:tc>
      </w:tr>
      <w:tr w14:paraId="481027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35" w:type="dxa"/>
              <w:left w:w="165" w:type="dxa"/>
              <w:bottom w:w="135" w:type="dxa"/>
              <w:right w:w="165" w:type="dxa"/>
            </w:tcMar>
            <w:vAlign w:val="top"/>
          </w:tcPr>
          <w:p w14:paraId="50B062DD">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皓月星空</w:t>
            </w:r>
          </w:p>
        </w:tc>
        <w:tc>
          <w:tcPr>
            <w:tcW w:w="0" w:type="auto"/>
            <w:tcBorders>
              <w:top w:val="single" w:color="352A40" w:sz="6" w:space="0"/>
              <w:right w:val="single" w:color="2C2236" w:sz="6" w:space="0"/>
            </w:tcBorders>
            <w:shd w:val="clear" w:color="auto" w:fill="201828"/>
            <w:tcMar>
              <w:top w:w="135" w:type="dxa"/>
              <w:left w:w="165" w:type="dxa"/>
              <w:bottom w:w="135" w:type="dxa"/>
              <w:right w:w="165" w:type="dxa"/>
            </w:tcMar>
            <w:vAlign w:val="top"/>
          </w:tcPr>
          <w:p w14:paraId="3B320156">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第三大陆</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02A60C35">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3 层</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3F1E27D8">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72</w:t>
            </w:r>
          </w:p>
        </w:tc>
        <w:tc>
          <w:tcPr>
            <w:tcW w:w="0" w:type="auto"/>
            <w:tcBorders>
              <w:top w:val="single" w:color="352A40" w:sz="6" w:space="0"/>
              <w:right w:val="single" w:color="2C2236" w:sz="6" w:space="0"/>
            </w:tcBorders>
            <w:shd w:val="clear" w:color="auto" w:fill="201828"/>
            <w:tcMar>
              <w:top w:w="135" w:type="dxa"/>
              <w:left w:w="165" w:type="dxa"/>
              <w:bottom w:w="135" w:type="dxa"/>
              <w:right w:w="165" w:type="dxa"/>
            </w:tcMar>
            <w:vAlign w:val="top"/>
          </w:tcPr>
          <w:p w14:paraId="3F9B97AD">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狂暴之力</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024D6EF5">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金币</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6877ECC9">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4</w:t>
            </w:r>
          </w:p>
        </w:tc>
        <w:tc>
          <w:tcPr>
            <w:tcW w:w="0" w:type="auto"/>
            <w:tcBorders>
              <w:top w:val="single" w:color="352A40" w:sz="6" w:space="0"/>
              <w:right w:val="nil"/>
            </w:tcBorders>
            <w:shd w:val="clear" w:color="auto" w:fill="201828"/>
            <w:tcMar>
              <w:top w:w="135" w:type="dxa"/>
              <w:left w:w="165" w:type="dxa"/>
              <w:bottom w:w="135" w:type="dxa"/>
              <w:right w:w="165" w:type="dxa"/>
            </w:tcMar>
            <w:vAlign w:val="top"/>
          </w:tcPr>
          <w:p w14:paraId="018EEC49">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星神巨多星神魔王</w:t>
            </w:r>
          </w:p>
        </w:tc>
      </w:tr>
      <w:tr w14:paraId="6A2B3D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35" w:type="dxa"/>
              <w:left w:w="165" w:type="dxa"/>
              <w:bottom w:w="135" w:type="dxa"/>
              <w:right w:w="165" w:type="dxa"/>
            </w:tcMar>
            <w:vAlign w:val="top"/>
          </w:tcPr>
          <w:p w14:paraId="3C290CE5">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葬神火狱</w:t>
            </w:r>
          </w:p>
        </w:tc>
        <w:tc>
          <w:tcPr>
            <w:tcW w:w="0" w:type="auto"/>
            <w:tcBorders>
              <w:top w:val="single" w:color="352A40" w:sz="6" w:space="0"/>
              <w:right w:val="single" w:color="2C2236" w:sz="6" w:space="0"/>
            </w:tcBorders>
            <w:shd w:val="clear"/>
            <w:tcMar>
              <w:top w:w="135" w:type="dxa"/>
              <w:left w:w="165" w:type="dxa"/>
              <w:bottom w:w="135" w:type="dxa"/>
              <w:right w:w="165" w:type="dxa"/>
            </w:tcMar>
            <w:vAlign w:val="top"/>
          </w:tcPr>
          <w:p w14:paraId="35518B7A">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第三大陆</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67BDE74D">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3 层</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403C8F33">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74</w:t>
            </w:r>
          </w:p>
        </w:tc>
        <w:tc>
          <w:tcPr>
            <w:tcW w:w="0" w:type="auto"/>
            <w:tcBorders>
              <w:top w:val="single" w:color="352A40" w:sz="6" w:space="0"/>
              <w:right w:val="single" w:color="2C2236" w:sz="6" w:space="0"/>
            </w:tcBorders>
            <w:shd w:val="clear"/>
            <w:tcMar>
              <w:top w:w="135" w:type="dxa"/>
              <w:left w:w="165" w:type="dxa"/>
              <w:bottom w:w="135" w:type="dxa"/>
              <w:right w:w="165" w:type="dxa"/>
            </w:tcMar>
            <w:vAlign w:val="top"/>
          </w:tcPr>
          <w:p w14:paraId="732BE64C">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狂暴之力</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2068B322">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金币</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18F2A7F4">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4</w:t>
            </w:r>
          </w:p>
        </w:tc>
        <w:tc>
          <w:tcPr>
            <w:tcW w:w="0" w:type="auto"/>
            <w:tcBorders>
              <w:top w:val="single" w:color="352A40" w:sz="6" w:space="0"/>
              <w:right w:val="nil"/>
            </w:tcBorders>
            <w:shd w:val="clear"/>
            <w:tcMar>
              <w:top w:w="135" w:type="dxa"/>
              <w:left w:w="165" w:type="dxa"/>
              <w:bottom w:w="135" w:type="dxa"/>
              <w:right w:w="165" w:type="dxa"/>
            </w:tcMar>
            <w:vAlign w:val="top"/>
          </w:tcPr>
          <w:p w14:paraId="24A883CC">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炎魔骷髅将军炎魔骷髅精灵</w:t>
            </w:r>
          </w:p>
        </w:tc>
      </w:tr>
      <w:tr w14:paraId="5A764F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35" w:type="dxa"/>
              <w:left w:w="165" w:type="dxa"/>
              <w:bottom w:w="135" w:type="dxa"/>
              <w:right w:w="165" w:type="dxa"/>
            </w:tcMar>
            <w:vAlign w:val="top"/>
          </w:tcPr>
          <w:p w14:paraId="39FEBDA8">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深海迷航</w:t>
            </w:r>
          </w:p>
        </w:tc>
        <w:tc>
          <w:tcPr>
            <w:tcW w:w="0" w:type="auto"/>
            <w:tcBorders>
              <w:top w:val="single" w:color="352A40" w:sz="6" w:space="0"/>
              <w:right w:val="single" w:color="2C2236" w:sz="6" w:space="0"/>
            </w:tcBorders>
            <w:shd w:val="clear" w:color="auto" w:fill="201828"/>
            <w:tcMar>
              <w:top w:w="135" w:type="dxa"/>
              <w:left w:w="165" w:type="dxa"/>
              <w:bottom w:w="135" w:type="dxa"/>
              <w:right w:w="165" w:type="dxa"/>
            </w:tcMar>
            <w:vAlign w:val="top"/>
          </w:tcPr>
          <w:p w14:paraId="641A488E">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第三大陆</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3B1A03B1">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3 层</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3580F40F">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76</w:t>
            </w:r>
          </w:p>
        </w:tc>
        <w:tc>
          <w:tcPr>
            <w:tcW w:w="0" w:type="auto"/>
            <w:tcBorders>
              <w:top w:val="single" w:color="352A40" w:sz="6" w:space="0"/>
              <w:right w:val="single" w:color="2C2236" w:sz="6" w:space="0"/>
            </w:tcBorders>
            <w:shd w:val="clear" w:color="auto" w:fill="201828"/>
            <w:tcMar>
              <w:top w:w="135" w:type="dxa"/>
              <w:left w:w="165" w:type="dxa"/>
              <w:bottom w:w="135" w:type="dxa"/>
              <w:right w:w="165" w:type="dxa"/>
            </w:tcMar>
            <w:vAlign w:val="top"/>
          </w:tcPr>
          <w:p w14:paraId="13B0E5D9">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狂暴之力</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12A817F0">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金币</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7B8B9A1D">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4</w:t>
            </w:r>
          </w:p>
        </w:tc>
        <w:tc>
          <w:tcPr>
            <w:tcW w:w="0" w:type="auto"/>
            <w:tcBorders>
              <w:top w:val="single" w:color="352A40" w:sz="6" w:space="0"/>
              <w:right w:val="nil"/>
            </w:tcBorders>
            <w:shd w:val="clear" w:color="auto" w:fill="201828"/>
            <w:tcMar>
              <w:top w:w="135" w:type="dxa"/>
              <w:left w:w="165" w:type="dxa"/>
              <w:bottom w:w="135" w:type="dxa"/>
              <w:right w:w="165" w:type="dxa"/>
            </w:tcMar>
            <w:vAlign w:val="top"/>
          </w:tcPr>
          <w:p w14:paraId="61A4CB3A">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深海火灵深海白虎王</w:t>
            </w:r>
          </w:p>
        </w:tc>
      </w:tr>
      <w:tr w14:paraId="658CFE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35" w:type="dxa"/>
              <w:left w:w="165" w:type="dxa"/>
              <w:bottom w:w="135" w:type="dxa"/>
              <w:right w:w="165" w:type="dxa"/>
            </w:tcMar>
            <w:vAlign w:val="top"/>
          </w:tcPr>
          <w:p w14:paraId="2EA88DF5">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风林火山</w:t>
            </w:r>
          </w:p>
        </w:tc>
        <w:tc>
          <w:tcPr>
            <w:tcW w:w="0" w:type="auto"/>
            <w:tcBorders>
              <w:top w:val="single" w:color="352A40" w:sz="6" w:space="0"/>
              <w:right w:val="single" w:color="2C2236" w:sz="6" w:space="0"/>
            </w:tcBorders>
            <w:shd w:val="clear"/>
            <w:tcMar>
              <w:top w:w="135" w:type="dxa"/>
              <w:left w:w="165" w:type="dxa"/>
              <w:bottom w:w="135" w:type="dxa"/>
              <w:right w:w="165" w:type="dxa"/>
            </w:tcMar>
            <w:vAlign w:val="top"/>
          </w:tcPr>
          <w:p w14:paraId="5F71BBE7">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第三大陆</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0DD9B534">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3 层</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6CF9CC15">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78</w:t>
            </w:r>
          </w:p>
        </w:tc>
        <w:tc>
          <w:tcPr>
            <w:tcW w:w="0" w:type="auto"/>
            <w:tcBorders>
              <w:top w:val="single" w:color="352A40" w:sz="6" w:space="0"/>
              <w:right w:val="single" w:color="2C2236" w:sz="6" w:space="0"/>
            </w:tcBorders>
            <w:shd w:val="clear"/>
            <w:tcMar>
              <w:top w:w="135" w:type="dxa"/>
              <w:left w:w="165" w:type="dxa"/>
              <w:bottom w:w="135" w:type="dxa"/>
              <w:right w:w="165" w:type="dxa"/>
            </w:tcMar>
            <w:vAlign w:val="top"/>
          </w:tcPr>
          <w:p w14:paraId="0E5C0187">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狂暴之力</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5224CE9C">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金币</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18039F98">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4</w:t>
            </w:r>
          </w:p>
        </w:tc>
        <w:tc>
          <w:tcPr>
            <w:tcW w:w="0" w:type="auto"/>
            <w:tcBorders>
              <w:top w:val="single" w:color="352A40" w:sz="6" w:space="0"/>
              <w:right w:val="nil"/>
            </w:tcBorders>
            <w:shd w:val="clear"/>
            <w:tcMar>
              <w:top w:w="135" w:type="dxa"/>
              <w:left w:w="165" w:type="dxa"/>
              <w:bottom w:w="135" w:type="dxa"/>
              <w:right w:w="165" w:type="dxa"/>
            </w:tcMar>
            <w:vAlign w:val="top"/>
          </w:tcPr>
          <w:p w14:paraId="39C7F3A8">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灭神统帅灭神长老</w:t>
            </w:r>
          </w:p>
        </w:tc>
      </w:tr>
      <w:tr w14:paraId="7B2BA2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35" w:type="dxa"/>
              <w:left w:w="165" w:type="dxa"/>
              <w:bottom w:w="135" w:type="dxa"/>
              <w:right w:w="165" w:type="dxa"/>
            </w:tcMar>
            <w:vAlign w:val="top"/>
          </w:tcPr>
          <w:p w14:paraId="4395D9C0">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原始魔族</w:t>
            </w:r>
          </w:p>
        </w:tc>
        <w:tc>
          <w:tcPr>
            <w:tcW w:w="0" w:type="auto"/>
            <w:tcBorders>
              <w:top w:val="single" w:color="352A40" w:sz="6" w:space="0"/>
              <w:right w:val="single" w:color="2C2236" w:sz="6" w:space="0"/>
            </w:tcBorders>
            <w:shd w:val="clear" w:color="auto" w:fill="201828"/>
            <w:tcMar>
              <w:top w:w="135" w:type="dxa"/>
              <w:left w:w="165" w:type="dxa"/>
              <w:bottom w:w="135" w:type="dxa"/>
              <w:right w:w="165" w:type="dxa"/>
            </w:tcMar>
            <w:vAlign w:val="top"/>
          </w:tcPr>
          <w:p w14:paraId="573C6E10">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第三大陆</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696AF52F">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单层</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76C304EF">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80</w:t>
            </w:r>
          </w:p>
        </w:tc>
        <w:tc>
          <w:tcPr>
            <w:tcW w:w="0" w:type="auto"/>
            <w:tcBorders>
              <w:top w:val="single" w:color="352A40" w:sz="6" w:space="0"/>
              <w:right w:val="single" w:color="2C2236" w:sz="6" w:space="0"/>
            </w:tcBorders>
            <w:shd w:val="clear" w:color="auto" w:fill="201828"/>
            <w:tcMar>
              <w:top w:w="135" w:type="dxa"/>
              <w:left w:w="165" w:type="dxa"/>
              <w:bottom w:w="135" w:type="dxa"/>
              <w:right w:w="165" w:type="dxa"/>
            </w:tcMar>
            <w:vAlign w:val="top"/>
          </w:tcPr>
          <w:p w14:paraId="7C5C3A38">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狂暴之力</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5108F00B">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金币</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797B4ECE">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5</w:t>
            </w:r>
          </w:p>
        </w:tc>
        <w:tc>
          <w:tcPr>
            <w:tcW w:w="0" w:type="auto"/>
            <w:tcBorders>
              <w:top w:val="single" w:color="352A40" w:sz="6" w:space="0"/>
              <w:right w:val="nil"/>
            </w:tcBorders>
            <w:shd w:val="clear" w:color="auto" w:fill="201828"/>
            <w:tcMar>
              <w:top w:w="135" w:type="dxa"/>
              <w:left w:w="165" w:type="dxa"/>
              <w:bottom w:w="135" w:type="dxa"/>
              <w:right w:w="165" w:type="dxa"/>
            </w:tcMar>
            <w:vAlign w:val="top"/>
          </w:tcPr>
          <w:p w14:paraId="1731950A">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魔族巨怪魔族统帅魔族首领</w:t>
            </w:r>
          </w:p>
        </w:tc>
      </w:tr>
      <w:tr w14:paraId="5D9006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35" w:type="dxa"/>
              <w:left w:w="165" w:type="dxa"/>
              <w:bottom w:w="135" w:type="dxa"/>
              <w:right w:w="165" w:type="dxa"/>
            </w:tcMar>
            <w:vAlign w:val="top"/>
          </w:tcPr>
          <w:p w14:paraId="7F0875AD">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炼狱火海</w:t>
            </w:r>
          </w:p>
        </w:tc>
        <w:tc>
          <w:tcPr>
            <w:tcW w:w="0" w:type="auto"/>
            <w:tcBorders>
              <w:top w:val="single" w:color="352A40" w:sz="6" w:space="0"/>
              <w:right w:val="single" w:color="2C2236" w:sz="6" w:space="0"/>
            </w:tcBorders>
            <w:shd w:val="clear"/>
            <w:tcMar>
              <w:top w:w="135" w:type="dxa"/>
              <w:left w:w="165" w:type="dxa"/>
              <w:bottom w:w="135" w:type="dxa"/>
              <w:right w:w="165" w:type="dxa"/>
            </w:tcMar>
            <w:vAlign w:val="top"/>
          </w:tcPr>
          <w:p w14:paraId="6CD4C7BA">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第三大陆</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4CAD40F3">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单层</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6773ABA1">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w:t>
            </w:r>
          </w:p>
        </w:tc>
        <w:tc>
          <w:tcPr>
            <w:tcW w:w="0" w:type="auto"/>
            <w:tcBorders>
              <w:top w:val="single" w:color="352A40" w:sz="6" w:space="0"/>
              <w:right w:val="single" w:color="2C2236" w:sz="6" w:space="0"/>
            </w:tcBorders>
            <w:shd w:val="clear"/>
            <w:tcMar>
              <w:top w:w="135" w:type="dxa"/>
              <w:left w:w="165" w:type="dxa"/>
              <w:bottom w:w="135" w:type="dxa"/>
              <w:right w:w="165" w:type="dxa"/>
            </w:tcMar>
            <w:vAlign w:val="top"/>
          </w:tcPr>
          <w:p w14:paraId="2615B981">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地级神器装备 + 天地玄晶</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3C625BE1">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天地玄晶</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3A2E4B2C">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8</w:t>
            </w:r>
          </w:p>
        </w:tc>
        <w:tc>
          <w:tcPr>
            <w:tcW w:w="0" w:type="auto"/>
            <w:tcBorders>
              <w:top w:val="single" w:color="352A40" w:sz="6" w:space="0"/>
              <w:right w:val="nil"/>
            </w:tcBorders>
            <w:shd w:val="clear"/>
            <w:tcMar>
              <w:top w:w="135" w:type="dxa"/>
              <w:left w:w="165" w:type="dxa"/>
              <w:bottom w:w="135" w:type="dxa"/>
              <w:right w:w="165" w:type="dxa"/>
            </w:tcMar>
            <w:vAlign w:val="top"/>
          </w:tcPr>
          <w:p w14:paraId="47927BAA">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火焰先知火焰先知[攻击]火焰贵族火焰贵族[攻击]火焰领主</w:t>
            </w:r>
          </w:p>
        </w:tc>
      </w:tr>
      <w:tr w14:paraId="547B16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35" w:type="dxa"/>
              <w:left w:w="165" w:type="dxa"/>
              <w:bottom w:w="135" w:type="dxa"/>
              <w:right w:w="165" w:type="dxa"/>
            </w:tcMar>
            <w:vAlign w:val="top"/>
          </w:tcPr>
          <w:p w14:paraId="16F91130">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埋骨之地</w:t>
            </w:r>
          </w:p>
        </w:tc>
        <w:tc>
          <w:tcPr>
            <w:tcW w:w="0" w:type="auto"/>
            <w:tcBorders>
              <w:top w:val="single" w:color="352A40" w:sz="6" w:space="0"/>
              <w:right w:val="single" w:color="2C2236" w:sz="6" w:space="0"/>
            </w:tcBorders>
            <w:shd w:val="clear" w:color="auto" w:fill="201828"/>
            <w:tcMar>
              <w:top w:w="135" w:type="dxa"/>
              <w:left w:w="165" w:type="dxa"/>
              <w:bottom w:w="135" w:type="dxa"/>
              <w:right w:w="165" w:type="dxa"/>
            </w:tcMar>
            <w:vAlign w:val="top"/>
          </w:tcPr>
          <w:p w14:paraId="69B6FC2F">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第三大陆</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1A665C77">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单层</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19B75939">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w:t>
            </w:r>
          </w:p>
        </w:tc>
        <w:tc>
          <w:tcPr>
            <w:tcW w:w="0" w:type="auto"/>
            <w:tcBorders>
              <w:top w:val="single" w:color="352A40" w:sz="6" w:space="0"/>
              <w:right w:val="single" w:color="2C2236" w:sz="6" w:space="0"/>
            </w:tcBorders>
            <w:shd w:val="clear" w:color="auto" w:fill="201828"/>
            <w:tcMar>
              <w:top w:w="135" w:type="dxa"/>
              <w:left w:w="165" w:type="dxa"/>
              <w:bottom w:w="135" w:type="dxa"/>
              <w:right w:w="165" w:type="dxa"/>
            </w:tcMar>
            <w:vAlign w:val="top"/>
          </w:tcPr>
          <w:p w14:paraId="72DF173D">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天级神器装备 + 天地玄晶</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2405A17E">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天地玄晶</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446D3FFE">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8</w:t>
            </w:r>
          </w:p>
        </w:tc>
        <w:tc>
          <w:tcPr>
            <w:tcW w:w="0" w:type="auto"/>
            <w:tcBorders>
              <w:top w:val="single" w:color="352A40" w:sz="6" w:space="0"/>
              <w:right w:val="nil"/>
            </w:tcBorders>
            <w:shd w:val="clear" w:color="auto" w:fill="201828"/>
            <w:tcMar>
              <w:top w:w="135" w:type="dxa"/>
              <w:left w:w="165" w:type="dxa"/>
              <w:bottom w:w="135" w:type="dxa"/>
              <w:right w:w="165" w:type="dxa"/>
            </w:tcMar>
            <w:vAlign w:val="top"/>
          </w:tcPr>
          <w:p w14:paraId="4398A9B7">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埋骨先知埋骨先知[攻击]埋骨贵族埋骨贵族[攻击]埋骨领主</w:t>
            </w:r>
          </w:p>
        </w:tc>
      </w:tr>
      <w:tr w14:paraId="683422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35" w:type="dxa"/>
              <w:left w:w="165" w:type="dxa"/>
              <w:bottom w:w="135" w:type="dxa"/>
              <w:right w:w="165" w:type="dxa"/>
            </w:tcMar>
            <w:vAlign w:val="top"/>
          </w:tcPr>
          <w:p w14:paraId="37FA0DCF">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恶魔巢穴</w:t>
            </w:r>
          </w:p>
        </w:tc>
        <w:tc>
          <w:tcPr>
            <w:tcW w:w="0" w:type="auto"/>
            <w:tcBorders>
              <w:top w:val="single" w:color="352A40" w:sz="6" w:space="0"/>
              <w:right w:val="single" w:color="2C2236" w:sz="6" w:space="0"/>
            </w:tcBorders>
            <w:shd w:val="clear"/>
            <w:tcMar>
              <w:top w:w="135" w:type="dxa"/>
              <w:left w:w="165" w:type="dxa"/>
              <w:bottom w:w="135" w:type="dxa"/>
              <w:right w:w="165" w:type="dxa"/>
            </w:tcMar>
            <w:vAlign w:val="top"/>
          </w:tcPr>
          <w:p w14:paraId="1A0C41E9">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第三大陆</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6F30661E">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单层</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64C45FBE">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w:t>
            </w:r>
          </w:p>
        </w:tc>
        <w:tc>
          <w:tcPr>
            <w:tcW w:w="0" w:type="auto"/>
            <w:tcBorders>
              <w:top w:val="single" w:color="352A40" w:sz="6" w:space="0"/>
              <w:right w:val="single" w:color="2C2236" w:sz="6" w:space="0"/>
            </w:tcBorders>
            <w:shd w:val="clear"/>
            <w:tcMar>
              <w:top w:w="135" w:type="dxa"/>
              <w:left w:w="165" w:type="dxa"/>
              <w:bottom w:w="135" w:type="dxa"/>
              <w:right w:w="165" w:type="dxa"/>
            </w:tcMar>
            <w:vAlign w:val="top"/>
          </w:tcPr>
          <w:p w14:paraId="663B3885">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神级神器装备 + 天地玄晶</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60CB0461">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天地玄晶</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2F1C4F11">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8</w:t>
            </w:r>
          </w:p>
        </w:tc>
        <w:tc>
          <w:tcPr>
            <w:tcW w:w="0" w:type="auto"/>
            <w:tcBorders>
              <w:top w:val="single" w:color="352A40" w:sz="6" w:space="0"/>
              <w:right w:val="nil"/>
            </w:tcBorders>
            <w:shd w:val="clear"/>
            <w:tcMar>
              <w:top w:w="135" w:type="dxa"/>
              <w:left w:w="165" w:type="dxa"/>
              <w:bottom w:w="135" w:type="dxa"/>
              <w:right w:w="165" w:type="dxa"/>
            </w:tcMar>
            <w:vAlign w:val="top"/>
          </w:tcPr>
          <w:p w14:paraId="30E01883">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恶魔先知恶魔先知[攻击]恶魔贵族恶魔贵族[攻击]恶魔领主</w:t>
            </w:r>
          </w:p>
        </w:tc>
      </w:tr>
      <w:tr w14:paraId="25A96A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35" w:type="dxa"/>
              <w:left w:w="165" w:type="dxa"/>
              <w:bottom w:w="135" w:type="dxa"/>
              <w:right w:w="165" w:type="dxa"/>
            </w:tcMar>
            <w:vAlign w:val="top"/>
          </w:tcPr>
          <w:p w14:paraId="4CA05CB7">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林中小屋</w:t>
            </w:r>
          </w:p>
        </w:tc>
        <w:tc>
          <w:tcPr>
            <w:tcW w:w="0" w:type="auto"/>
            <w:tcBorders>
              <w:top w:val="single" w:color="352A40" w:sz="6" w:space="0"/>
              <w:right w:val="single" w:color="2C2236" w:sz="6" w:space="0"/>
            </w:tcBorders>
            <w:shd w:val="clear" w:color="auto" w:fill="201828"/>
            <w:tcMar>
              <w:top w:w="135" w:type="dxa"/>
              <w:left w:w="165" w:type="dxa"/>
              <w:bottom w:w="135" w:type="dxa"/>
              <w:right w:w="165" w:type="dxa"/>
            </w:tcMar>
            <w:vAlign w:val="top"/>
          </w:tcPr>
          <w:p w14:paraId="07C52F10">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第三大陆</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00F8C969">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单层</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6B28463A">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w:t>
            </w:r>
          </w:p>
        </w:tc>
        <w:tc>
          <w:tcPr>
            <w:tcW w:w="0" w:type="auto"/>
            <w:tcBorders>
              <w:top w:val="single" w:color="352A40" w:sz="6" w:space="0"/>
              <w:right w:val="single" w:color="2C2236" w:sz="6" w:space="0"/>
            </w:tcBorders>
            <w:shd w:val="clear" w:color="auto" w:fill="201828"/>
            <w:tcMar>
              <w:top w:w="135" w:type="dxa"/>
              <w:left w:w="165" w:type="dxa"/>
              <w:bottom w:w="135" w:type="dxa"/>
              <w:right w:w="165" w:type="dxa"/>
            </w:tcMar>
            <w:vAlign w:val="top"/>
          </w:tcPr>
          <w:p w14:paraId="104B2B6E">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圣级神器装备 + 天地玄晶</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35B9128E">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天地玄晶</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16808AE3">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8</w:t>
            </w:r>
          </w:p>
        </w:tc>
        <w:tc>
          <w:tcPr>
            <w:tcW w:w="0" w:type="auto"/>
            <w:tcBorders>
              <w:top w:val="single" w:color="352A40" w:sz="6" w:space="0"/>
              <w:right w:val="nil"/>
            </w:tcBorders>
            <w:shd w:val="clear" w:color="auto" w:fill="201828"/>
            <w:tcMar>
              <w:top w:w="135" w:type="dxa"/>
              <w:left w:w="165" w:type="dxa"/>
              <w:bottom w:w="135" w:type="dxa"/>
              <w:right w:w="165" w:type="dxa"/>
            </w:tcMar>
            <w:vAlign w:val="top"/>
          </w:tcPr>
          <w:p w14:paraId="6F25CE00">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异界先知异界先知[攻击]异界贵族异界贵族[攻击]异界领主</w:t>
            </w:r>
          </w:p>
        </w:tc>
      </w:tr>
      <w:tr w14:paraId="6A14E4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35" w:type="dxa"/>
              <w:left w:w="165" w:type="dxa"/>
              <w:bottom w:w="135" w:type="dxa"/>
              <w:right w:w="165" w:type="dxa"/>
            </w:tcMar>
            <w:vAlign w:val="top"/>
          </w:tcPr>
          <w:p w14:paraId="04FF1C08">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炼狱火海·攻击</w:t>
            </w:r>
          </w:p>
        </w:tc>
        <w:tc>
          <w:tcPr>
            <w:tcW w:w="0" w:type="auto"/>
            <w:tcBorders>
              <w:top w:val="single" w:color="352A40" w:sz="6" w:space="0"/>
              <w:right w:val="single" w:color="2C2236" w:sz="6" w:space="0"/>
            </w:tcBorders>
            <w:shd w:val="clear"/>
            <w:tcMar>
              <w:top w:w="135" w:type="dxa"/>
              <w:left w:w="165" w:type="dxa"/>
              <w:bottom w:w="135" w:type="dxa"/>
              <w:right w:w="165" w:type="dxa"/>
            </w:tcMar>
            <w:vAlign w:val="top"/>
          </w:tcPr>
          <w:p w14:paraId="6B3A3B1D">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第三大陆</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4A2D7F66">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单层</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3639E340">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w:t>
            </w:r>
          </w:p>
        </w:tc>
        <w:tc>
          <w:tcPr>
            <w:tcW w:w="0" w:type="auto"/>
            <w:tcBorders>
              <w:top w:val="single" w:color="352A40" w:sz="6" w:space="0"/>
              <w:right w:val="single" w:color="2C2236" w:sz="6" w:space="0"/>
            </w:tcBorders>
            <w:shd w:val="clear"/>
            <w:tcMar>
              <w:top w:w="135" w:type="dxa"/>
              <w:left w:w="165" w:type="dxa"/>
              <w:bottom w:w="135" w:type="dxa"/>
              <w:right w:w="165" w:type="dxa"/>
            </w:tcMar>
            <w:vAlign w:val="top"/>
          </w:tcPr>
          <w:p w14:paraId="0034CC4A">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攻击力 800 + 天地玄晶</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64011CD5">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天地玄晶</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7D5D3E3D">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8</w:t>
            </w:r>
          </w:p>
        </w:tc>
        <w:tc>
          <w:tcPr>
            <w:tcW w:w="0" w:type="auto"/>
            <w:tcBorders>
              <w:top w:val="single" w:color="352A40" w:sz="6" w:space="0"/>
              <w:right w:val="nil"/>
            </w:tcBorders>
            <w:shd w:val="clear"/>
            <w:tcMar>
              <w:top w:w="135" w:type="dxa"/>
              <w:left w:w="165" w:type="dxa"/>
              <w:bottom w:w="135" w:type="dxa"/>
              <w:right w:w="165" w:type="dxa"/>
            </w:tcMar>
            <w:vAlign w:val="top"/>
          </w:tcPr>
          <w:p w14:paraId="5F8F3A98">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火焰先知火焰先知[攻击]火焰贵族火焰贵族[攻击]火焰领主</w:t>
            </w:r>
          </w:p>
        </w:tc>
      </w:tr>
      <w:tr w14:paraId="6AABD3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35" w:type="dxa"/>
              <w:left w:w="165" w:type="dxa"/>
              <w:bottom w:w="135" w:type="dxa"/>
              <w:right w:w="165" w:type="dxa"/>
            </w:tcMar>
            <w:vAlign w:val="top"/>
          </w:tcPr>
          <w:p w14:paraId="656178AA">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埋骨之地·攻击</w:t>
            </w:r>
          </w:p>
        </w:tc>
        <w:tc>
          <w:tcPr>
            <w:tcW w:w="0" w:type="auto"/>
            <w:tcBorders>
              <w:top w:val="single" w:color="352A40" w:sz="6" w:space="0"/>
              <w:right w:val="single" w:color="2C2236" w:sz="6" w:space="0"/>
            </w:tcBorders>
            <w:shd w:val="clear" w:color="auto" w:fill="201828"/>
            <w:tcMar>
              <w:top w:w="135" w:type="dxa"/>
              <w:left w:w="165" w:type="dxa"/>
              <w:bottom w:w="135" w:type="dxa"/>
              <w:right w:w="165" w:type="dxa"/>
            </w:tcMar>
            <w:vAlign w:val="top"/>
          </w:tcPr>
          <w:p w14:paraId="4688E457">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第三大陆</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7AED0DF2">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单层</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57303AEF">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w:t>
            </w:r>
          </w:p>
        </w:tc>
        <w:tc>
          <w:tcPr>
            <w:tcW w:w="0" w:type="auto"/>
            <w:tcBorders>
              <w:top w:val="single" w:color="352A40" w:sz="6" w:space="0"/>
              <w:right w:val="single" w:color="2C2236" w:sz="6" w:space="0"/>
            </w:tcBorders>
            <w:shd w:val="clear" w:color="auto" w:fill="201828"/>
            <w:tcMar>
              <w:top w:w="135" w:type="dxa"/>
              <w:left w:w="165" w:type="dxa"/>
              <w:bottom w:w="135" w:type="dxa"/>
              <w:right w:w="165" w:type="dxa"/>
            </w:tcMar>
            <w:vAlign w:val="top"/>
          </w:tcPr>
          <w:p w14:paraId="75C2B38E">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攻击力 1100 + 天地玄晶</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74D60C12">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天地玄晶</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78909528">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8</w:t>
            </w:r>
          </w:p>
        </w:tc>
        <w:tc>
          <w:tcPr>
            <w:tcW w:w="0" w:type="auto"/>
            <w:tcBorders>
              <w:top w:val="single" w:color="352A40" w:sz="6" w:space="0"/>
              <w:right w:val="nil"/>
            </w:tcBorders>
            <w:shd w:val="clear" w:color="auto" w:fill="201828"/>
            <w:tcMar>
              <w:top w:w="135" w:type="dxa"/>
              <w:left w:w="165" w:type="dxa"/>
              <w:bottom w:w="135" w:type="dxa"/>
              <w:right w:w="165" w:type="dxa"/>
            </w:tcMar>
            <w:vAlign w:val="top"/>
          </w:tcPr>
          <w:p w14:paraId="703DC1B8">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埋骨先知埋骨先知[攻击]埋骨贵族埋骨贵族[攻击]埋骨领主</w:t>
            </w:r>
          </w:p>
        </w:tc>
      </w:tr>
      <w:tr w14:paraId="59DC0D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35" w:type="dxa"/>
              <w:left w:w="165" w:type="dxa"/>
              <w:bottom w:w="135" w:type="dxa"/>
              <w:right w:w="165" w:type="dxa"/>
            </w:tcMar>
            <w:vAlign w:val="top"/>
          </w:tcPr>
          <w:p w14:paraId="4C802780">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恶魔巢穴·攻击</w:t>
            </w:r>
          </w:p>
        </w:tc>
        <w:tc>
          <w:tcPr>
            <w:tcW w:w="0" w:type="auto"/>
            <w:tcBorders>
              <w:top w:val="single" w:color="352A40" w:sz="6" w:space="0"/>
              <w:right w:val="single" w:color="2C2236" w:sz="6" w:space="0"/>
            </w:tcBorders>
            <w:shd w:val="clear"/>
            <w:tcMar>
              <w:top w:w="135" w:type="dxa"/>
              <w:left w:w="165" w:type="dxa"/>
              <w:bottom w:w="135" w:type="dxa"/>
              <w:right w:w="165" w:type="dxa"/>
            </w:tcMar>
            <w:vAlign w:val="top"/>
          </w:tcPr>
          <w:p w14:paraId="623814AD">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第三大陆</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320F6BB1">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单层</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45B14EC1">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w:t>
            </w:r>
          </w:p>
        </w:tc>
        <w:tc>
          <w:tcPr>
            <w:tcW w:w="0" w:type="auto"/>
            <w:tcBorders>
              <w:top w:val="single" w:color="352A40" w:sz="6" w:space="0"/>
              <w:right w:val="single" w:color="2C2236" w:sz="6" w:space="0"/>
            </w:tcBorders>
            <w:shd w:val="clear"/>
            <w:tcMar>
              <w:top w:w="135" w:type="dxa"/>
              <w:left w:w="165" w:type="dxa"/>
              <w:bottom w:w="135" w:type="dxa"/>
              <w:right w:w="165" w:type="dxa"/>
            </w:tcMar>
            <w:vAlign w:val="top"/>
          </w:tcPr>
          <w:p w14:paraId="3E918DD6">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攻击力 1400 + 天地玄晶</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28F003E8">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天地玄晶</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30A0171F">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8</w:t>
            </w:r>
          </w:p>
        </w:tc>
        <w:tc>
          <w:tcPr>
            <w:tcW w:w="0" w:type="auto"/>
            <w:tcBorders>
              <w:top w:val="single" w:color="352A40" w:sz="6" w:space="0"/>
              <w:right w:val="nil"/>
            </w:tcBorders>
            <w:shd w:val="clear"/>
            <w:tcMar>
              <w:top w:w="135" w:type="dxa"/>
              <w:left w:w="165" w:type="dxa"/>
              <w:bottom w:w="135" w:type="dxa"/>
              <w:right w:w="165" w:type="dxa"/>
            </w:tcMar>
            <w:vAlign w:val="top"/>
          </w:tcPr>
          <w:p w14:paraId="2FFEA53D">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恶魔先知恶魔先知[攻击]恶魔贵族恶魔贵族[攻击]恶魔领主</w:t>
            </w:r>
          </w:p>
        </w:tc>
      </w:tr>
      <w:tr w14:paraId="143E14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35" w:type="dxa"/>
              <w:left w:w="165" w:type="dxa"/>
              <w:bottom w:w="135" w:type="dxa"/>
              <w:right w:w="165" w:type="dxa"/>
            </w:tcMar>
            <w:vAlign w:val="top"/>
          </w:tcPr>
          <w:p w14:paraId="2FEC9B2F">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林中小屋·攻击</w:t>
            </w:r>
          </w:p>
        </w:tc>
        <w:tc>
          <w:tcPr>
            <w:tcW w:w="0" w:type="auto"/>
            <w:tcBorders>
              <w:top w:val="single" w:color="352A40" w:sz="6" w:space="0"/>
              <w:right w:val="single" w:color="2C2236" w:sz="6" w:space="0"/>
            </w:tcBorders>
            <w:shd w:val="clear" w:color="auto" w:fill="201828"/>
            <w:tcMar>
              <w:top w:w="135" w:type="dxa"/>
              <w:left w:w="165" w:type="dxa"/>
              <w:bottom w:w="135" w:type="dxa"/>
              <w:right w:w="165" w:type="dxa"/>
            </w:tcMar>
            <w:vAlign w:val="top"/>
          </w:tcPr>
          <w:p w14:paraId="512F3347">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第三大陆</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5459B26F">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单层</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1F464580">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w:t>
            </w:r>
          </w:p>
        </w:tc>
        <w:tc>
          <w:tcPr>
            <w:tcW w:w="0" w:type="auto"/>
            <w:tcBorders>
              <w:top w:val="single" w:color="352A40" w:sz="6" w:space="0"/>
              <w:right w:val="single" w:color="2C2236" w:sz="6" w:space="0"/>
            </w:tcBorders>
            <w:shd w:val="clear" w:color="auto" w:fill="201828"/>
            <w:tcMar>
              <w:top w:w="135" w:type="dxa"/>
              <w:left w:w="165" w:type="dxa"/>
              <w:bottom w:w="135" w:type="dxa"/>
              <w:right w:w="165" w:type="dxa"/>
            </w:tcMar>
            <w:vAlign w:val="top"/>
          </w:tcPr>
          <w:p w14:paraId="0796C956">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攻击力 1700 + 天地玄晶</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6F5F6903">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天地玄晶</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5597F2D6">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8</w:t>
            </w:r>
          </w:p>
        </w:tc>
        <w:tc>
          <w:tcPr>
            <w:tcW w:w="0" w:type="auto"/>
            <w:tcBorders>
              <w:top w:val="single" w:color="352A40" w:sz="6" w:space="0"/>
              <w:right w:val="nil"/>
            </w:tcBorders>
            <w:shd w:val="clear" w:color="auto" w:fill="201828"/>
            <w:tcMar>
              <w:top w:w="135" w:type="dxa"/>
              <w:left w:w="165" w:type="dxa"/>
              <w:bottom w:w="135" w:type="dxa"/>
              <w:right w:w="165" w:type="dxa"/>
            </w:tcMar>
            <w:vAlign w:val="top"/>
          </w:tcPr>
          <w:p w14:paraId="15168F90">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异界先知异界先知[攻击]异界贵族异界贵族[攻击]异界领主</w:t>
            </w:r>
          </w:p>
        </w:tc>
      </w:tr>
      <w:tr w14:paraId="047837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35" w:type="dxa"/>
              <w:left w:w="165" w:type="dxa"/>
              <w:bottom w:w="135" w:type="dxa"/>
              <w:right w:w="165" w:type="dxa"/>
            </w:tcMar>
            <w:vAlign w:val="top"/>
          </w:tcPr>
          <w:p w14:paraId="6F352B4F">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神族遗迹</w:t>
            </w:r>
          </w:p>
        </w:tc>
        <w:tc>
          <w:tcPr>
            <w:tcW w:w="0" w:type="auto"/>
            <w:tcBorders>
              <w:top w:val="single" w:color="352A40" w:sz="6" w:space="0"/>
              <w:right w:val="single" w:color="2C2236" w:sz="6" w:space="0"/>
            </w:tcBorders>
            <w:shd w:val="clear"/>
            <w:tcMar>
              <w:top w:w="135" w:type="dxa"/>
              <w:left w:w="165" w:type="dxa"/>
              <w:bottom w:w="135" w:type="dxa"/>
              <w:right w:w="165" w:type="dxa"/>
            </w:tcMar>
            <w:vAlign w:val="top"/>
          </w:tcPr>
          <w:p w14:paraId="7C09BC02">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第三大陆</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4CE4F197">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单层</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5A25E2D6">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70</w:t>
            </w:r>
          </w:p>
        </w:tc>
        <w:tc>
          <w:tcPr>
            <w:tcW w:w="0" w:type="auto"/>
            <w:tcBorders>
              <w:top w:val="single" w:color="352A40" w:sz="6" w:space="0"/>
              <w:right w:val="single" w:color="2C2236" w:sz="6" w:space="0"/>
            </w:tcBorders>
            <w:shd w:val="clear"/>
            <w:tcMar>
              <w:top w:w="135" w:type="dxa"/>
              <w:left w:w="165" w:type="dxa"/>
              <w:bottom w:w="135" w:type="dxa"/>
              <w:right w:w="165" w:type="dxa"/>
            </w:tcMar>
            <w:vAlign w:val="top"/>
          </w:tcPr>
          <w:p w14:paraId="29BA3404">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转世轮回 + 天地玄晶</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2A414520">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天地玄晶</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2FED804D">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2</w:t>
            </w:r>
          </w:p>
        </w:tc>
        <w:tc>
          <w:tcPr>
            <w:tcW w:w="0" w:type="auto"/>
            <w:tcBorders>
              <w:top w:val="single" w:color="352A40" w:sz="6" w:space="0"/>
              <w:right w:val="nil"/>
            </w:tcBorders>
            <w:shd w:val="clear"/>
            <w:tcMar>
              <w:top w:w="135" w:type="dxa"/>
              <w:left w:w="165" w:type="dxa"/>
              <w:bottom w:w="135" w:type="dxa"/>
              <w:right w:w="165" w:type="dxa"/>
            </w:tcMar>
            <w:vAlign w:val="top"/>
          </w:tcPr>
          <w:p w14:paraId="58CB5143">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神族贵族·轮回神族领主·轮回</w:t>
            </w:r>
          </w:p>
        </w:tc>
      </w:tr>
      <w:tr w14:paraId="492131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35" w:type="dxa"/>
              <w:left w:w="165" w:type="dxa"/>
              <w:bottom w:w="135" w:type="dxa"/>
              <w:right w:w="165" w:type="dxa"/>
            </w:tcMar>
            <w:vAlign w:val="top"/>
          </w:tcPr>
          <w:p w14:paraId="52335D7B">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远古神殿</w:t>
            </w:r>
          </w:p>
        </w:tc>
        <w:tc>
          <w:tcPr>
            <w:tcW w:w="0" w:type="auto"/>
            <w:tcBorders>
              <w:top w:val="single" w:color="352A40" w:sz="6" w:space="0"/>
              <w:right w:val="single" w:color="2C2236" w:sz="6" w:space="0"/>
            </w:tcBorders>
            <w:shd w:val="clear" w:color="auto" w:fill="201828"/>
            <w:tcMar>
              <w:top w:w="135" w:type="dxa"/>
              <w:left w:w="165" w:type="dxa"/>
              <w:bottom w:w="135" w:type="dxa"/>
              <w:right w:w="165" w:type="dxa"/>
            </w:tcMar>
            <w:vAlign w:val="top"/>
          </w:tcPr>
          <w:p w14:paraId="2942E7BE">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第三大陆</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6F10584C">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单层</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726199CC">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75</w:t>
            </w:r>
          </w:p>
        </w:tc>
        <w:tc>
          <w:tcPr>
            <w:tcW w:w="0" w:type="auto"/>
            <w:tcBorders>
              <w:top w:val="single" w:color="352A40" w:sz="6" w:space="0"/>
              <w:right w:val="single" w:color="2C2236" w:sz="6" w:space="0"/>
            </w:tcBorders>
            <w:shd w:val="clear" w:color="auto" w:fill="201828"/>
            <w:tcMar>
              <w:top w:w="135" w:type="dxa"/>
              <w:left w:w="165" w:type="dxa"/>
              <w:bottom w:w="135" w:type="dxa"/>
              <w:right w:w="165" w:type="dxa"/>
            </w:tcMar>
            <w:vAlign w:val="top"/>
          </w:tcPr>
          <w:p w14:paraId="3937125E">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转世轮回 + 天地玄晶</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4A351900">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天地玄晶</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213D44B6">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2</w:t>
            </w:r>
          </w:p>
        </w:tc>
        <w:tc>
          <w:tcPr>
            <w:tcW w:w="0" w:type="auto"/>
            <w:tcBorders>
              <w:top w:val="single" w:color="352A40" w:sz="6" w:space="0"/>
              <w:right w:val="nil"/>
            </w:tcBorders>
            <w:shd w:val="clear" w:color="auto" w:fill="201828"/>
            <w:tcMar>
              <w:top w:w="135" w:type="dxa"/>
              <w:left w:w="165" w:type="dxa"/>
              <w:bottom w:w="135" w:type="dxa"/>
              <w:right w:w="165" w:type="dxa"/>
            </w:tcMar>
            <w:vAlign w:val="top"/>
          </w:tcPr>
          <w:p w14:paraId="2E38979F">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远古贵族·轮回远古领主·轮回</w:t>
            </w:r>
          </w:p>
        </w:tc>
      </w:tr>
      <w:tr w14:paraId="34E92D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35" w:type="dxa"/>
              <w:left w:w="165" w:type="dxa"/>
              <w:bottom w:w="135" w:type="dxa"/>
              <w:right w:w="165" w:type="dxa"/>
            </w:tcMar>
            <w:vAlign w:val="top"/>
          </w:tcPr>
          <w:p w14:paraId="19C01093">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火焰禁地</w:t>
            </w:r>
          </w:p>
        </w:tc>
        <w:tc>
          <w:tcPr>
            <w:tcW w:w="0" w:type="auto"/>
            <w:tcBorders>
              <w:top w:val="single" w:color="352A40" w:sz="6" w:space="0"/>
              <w:right w:val="single" w:color="2C2236" w:sz="6" w:space="0"/>
            </w:tcBorders>
            <w:shd w:val="clear"/>
            <w:tcMar>
              <w:top w:w="135" w:type="dxa"/>
              <w:left w:w="165" w:type="dxa"/>
              <w:bottom w:w="135" w:type="dxa"/>
              <w:right w:w="165" w:type="dxa"/>
            </w:tcMar>
            <w:vAlign w:val="top"/>
          </w:tcPr>
          <w:p w14:paraId="1F20C875">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第三大陆</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75D87BF7">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单层</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6AFE2A0F">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80</w:t>
            </w:r>
          </w:p>
        </w:tc>
        <w:tc>
          <w:tcPr>
            <w:tcW w:w="0" w:type="auto"/>
            <w:tcBorders>
              <w:top w:val="single" w:color="352A40" w:sz="6" w:space="0"/>
              <w:right w:val="single" w:color="2C2236" w:sz="6" w:space="0"/>
            </w:tcBorders>
            <w:shd w:val="clear"/>
            <w:tcMar>
              <w:top w:w="135" w:type="dxa"/>
              <w:left w:w="165" w:type="dxa"/>
              <w:bottom w:w="135" w:type="dxa"/>
              <w:right w:w="165" w:type="dxa"/>
            </w:tcMar>
            <w:vAlign w:val="top"/>
          </w:tcPr>
          <w:p w14:paraId="04AFC3ED">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转世轮回 + 天地玄晶</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0D7E2F35">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天地玄晶</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407E0FA8">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2</w:t>
            </w:r>
          </w:p>
        </w:tc>
        <w:tc>
          <w:tcPr>
            <w:tcW w:w="0" w:type="auto"/>
            <w:tcBorders>
              <w:top w:val="single" w:color="352A40" w:sz="6" w:space="0"/>
              <w:right w:val="nil"/>
            </w:tcBorders>
            <w:shd w:val="clear"/>
            <w:tcMar>
              <w:top w:w="135" w:type="dxa"/>
              <w:left w:w="165" w:type="dxa"/>
              <w:bottom w:w="135" w:type="dxa"/>
              <w:right w:w="165" w:type="dxa"/>
            </w:tcMar>
            <w:vAlign w:val="top"/>
          </w:tcPr>
          <w:p w14:paraId="34184F4E">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禁地贵族·轮回禁地领主·轮回</w:t>
            </w:r>
          </w:p>
        </w:tc>
      </w:tr>
    </w:tbl>
    <w:p w14:paraId="3EA94B1E">
      <w:pPr>
        <w:pStyle w:val="3"/>
        <w:keepNext w:val="0"/>
        <w:keepLines w:val="0"/>
        <w:widowControl/>
        <w:suppressLineNumbers w:val="0"/>
        <w:pBdr>
          <w:bottom w:val="none" w:color="auto" w:sz="0" w:space="0"/>
        </w:pBdr>
        <w:spacing w:before="390" w:beforeAutospacing="0" w:after="150" w:afterAutospacing="0"/>
        <w:ind w:left="0" w:right="0"/>
        <w:rPr>
          <w:spacing w:val="8"/>
          <w:sz w:val="25"/>
          <w:szCs w:val="25"/>
        </w:rPr>
      </w:pPr>
      <w:r>
        <w:rPr>
          <w:spacing w:val="8"/>
          <w:sz w:val="25"/>
          <w:szCs w:val="25"/>
        </w:rPr>
        <w:t>三种地图变体</w:t>
      </w:r>
    </w:p>
    <w:p w14:paraId="7BD57157">
      <w:pPr>
        <w:pStyle w:val="4"/>
        <w:keepNext w:val="0"/>
        <w:keepLines w:val="0"/>
        <w:widowControl/>
        <w:suppressLineNumbers w:val="0"/>
        <w:spacing w:before="240" w:beforeAutospacing="0" w:after="332" w:afterAutospacing="0"/>
        <w:ind w:left="0" w:right="0"/>
        <w:rPr>
          <w:spacing w:val="8"/>
          <w:sz w:val="22"/>
          <w:szCs w:val="22"/>
        </w:rPr>
      </w:pPr>
      <w:r>
        <w:rPr>
          <w:spacing w:val="8"/>
          <w:sz w:val="22"/>
          <w:szCs w:val="22"/>
        </w:rPr>
        <w:t>· 镜像</w:t>
      </w:r>
    </w:p>
    <w:p w14:paraId="5DB796A4">
      <w:pPr>
        <w:pStyle w:val="5"/>
        <w:keepNext w:val="0"/>
        <w:keepLines w:val="0"/>
        <w:widowControl/>
        <w:suppressLineNumbers w:val="0"/>
        <w:spacing w:before="302" w:beforeAutospacing="0" w:after="302" w:afterAutospacing="0"/>
        <w:ind w:left="0" w:right="0"/>
        <w:rPr>
          <w:sz w:val="19"/>
          <w:szCs w:val="19"/>
        </w:rPr>
      </w:pPr>
      <w:r>
        <w:rPr>
          <w:sz w:val="19"/>
          <w:szCs w:val="19"/>
        </w:rPr>
        <w:t>同一地图的镜像副本，怪物与掉落一致，通常是副本或队伍专属。</w:t>
      </w:r>
    </w:p>
    <w:p w14:paraId="62D3E4AF">
      <w:pPr>
        <w:pStyle w:val="4"/>
        <w:keepNext w:val="0"/>
        <w:keepLines w:val="0"/>
        <w:widowControl/>
        <w:suppressLineNumbers w:val="0"/>
        <w:spacing w:before="240" w:beforeAutospacing="0" w:after="332" w:afterAutospacing="0"/>
        <w:ind w:left="0" w:right="0"/>
        <w:rPr>
          <w:spacing w:val="8"/>
          <w:sz w:val="22"/>
          <w:szCs w:val="22"/>
        </w:rPr>
      </w:pPr>
      <w:r>
        <w:rPr>
          <w:spacing w:val="8"/>
          <w:sz w:val="22"/>
          <w:szCs w:val="22"/>
        </w:rPr>
        <w:t>· 幻境</w:t>
      </w:r>
    </w:p>
    <w:p w14:paraId="25CA5158">
      <w:pPr>
        <w:pStyle w:val="5"/>
        <w:keepNext w:val="0"/>
        <w:keepLines w:val="0"/>
        <w:widowControl/>
        <w:suppressLineNumbers w:val="0"/>
        <w:spacing w:before="302" w:beforeAutospacing="0" w:after="302" w:afterAutospacing="0"/>
        <w:ind w:left="0" w:right="0"/>
        <w:rPr>
          <w:sz w:val="19"/>
          <w:szCs w:val="19"/>
        </w:rPr>
      </w:pPr>
      <w:r>
        <w:rPr>
          <w:sz w:val="19"/>
          <w:szCs w:val="19"/>
        </w:rPr>
        <w:t>幻境变体，怪物配置相同，主要用于分流。</w:t>
      </w:r>
    </w:p>
    <w:p w14:paraId="4217F991">
      <w:pPr>
        <w:pStyle w:val="4"/>
        <w:keepNext w:val="0"/>
        <w:keepLines w:val="0"/>
        <w:widowControl/>
        <w:suppressLineNumbers w:val="0"/>
        <w:spacing w:before="240" w:beforeAutospacing="0" w:after="332" w:afterAutospacing="0"/>
        <w:ind w:left="0" w:right="0"/>
        <w:rPr>
          <w:spacing w:val="8"/>
          <w:sz w:val="22"/>
          <w:szCs w:val="22"/>
        </w:rPr>
      </w:pPr>
      <w:r>
        <w:rPr>
          <w:spacing w:val="8"/>
          <w:sz w:val="22"/>
          <w:szCs w:val="22"/>
        </w:rPr>
        <w:t>· 攻击</w:t>
      </w:r>
    </w:p>
    <w:p w14:paraId="13C259F1">
      <w:pPr>
        <w:pStyle w:val="5"/>
        <w:keepNext w:val="0"/>
        <w:keepLines w:val="0"/>
        <w:widowControl/>
        <w:suppressLineNumbers w:val="0"/>
        <w:spacing w:before="302" w:beforeAutospacing="0" w:after="302" w:afterAutospacing="0"/>
        <w:ind w:left="0" w:right="0"/>
        <w:rPr>
          <w:sz w:val="19"/>
          <w:szCs w:val="19"/>
        </w:rPr>
      </w:pPr>
      <w:r>
        <w:rPr>
          <w:sz w:val="19"/>
          <w:szCs w:val="19"/>
        </w:rPr>
        <w:t>三大陆特有的攻击型版本，同档位、同掉落，只是更强。</w:t>
      </w:r>
    </w:p>
    <w:p w14:paraId="37E76D7F">
      <w:pPr>
        <w:pStyle w:val="2"/>
        <w:keepNext w:val="0"/>
        <w:keepLines w:val="0"/>
        <w:widowControl/>
        <w:suppressLineNumbers w:val="0"/>
        <w:pBdr>
          <w:left w:val="none" w:color="auto" w:sz="0" w:space="0"/>
        </w:pBdr>
        <w:spacing w:before="0" w:beforeAutospacing="0" w:after="90" w:afterAutospacing="0" w:line="21" w:lineRule="atLeast"/>
        <w:ind w:left="0" w:right="0"/>
        <w:rPr>
          <w:b/>
          <w:bCs/>
          <w:spacing w:val="15"/>
          <w:sz w:val="34"/>
          <w:szCs w:val="34"/>
        </w:rPr>
      </w:pPr>
      <w:r>
        <w:rPr>
          <w:b/>
          <w:bCs/>
          <w:spacing w:val="15"/>
          <w:sz w:val="34"/>
          <w:szCs w:val="34"/>
          <w:bdr w:val="none" w:color="auto" w:sz="0" w:space="0"/>
        </w:rPr>
        <w:t>活动与特殊地图</w:t>
      </w:r>
      <w:r>
        <w:rPr>
          <w:color w:val="8D7D96"/>
          <w:spacing w:val="30"/>
          <w:sz w:val="16"/>
          <w:szCs w:val="16"/>
        </w:rPr>
        <w:t>EVENTS</w:t>
      </w:r>
    </w:p>
    <w:p w14:paraId="2563C2AC">
      <w:pPr>
        <w:pStyle w:val="5"/>
        <w:keepNext w:val="0"/>
        <w:keepLines w:val="0"/>
        <w:widowControl/>
        <w:suppressLineNumbers w:val="0"/>
        <w:pBdr>
          <w:left w:val="none" w:color="auto" w:sz="0" w:space="0"/>
        </w:pBdr>
        <w:spacing w:before="0" w:beforeAutospacing="0" w:after="270" w:afterAutospacing="0"/>
        <w:ind w:left="0" w:right="0"/>
        <w:rPr>
          <w:sz w:val="21"/>
          <w:szCs w:val="21"/>
        </w:rPr>
      </w:pPr>
      <w:r>
        <w:rPr>
          <w:sz w:val="21"/>
          <w:szCs w:val="21"/>
          <w:bdr w:val="none" w:color="auto" w:sz="0" w:space="0"/>
        </w:rPr>
        <w:t>这些图不进上面的导图，但爆率往往高于常规打宝图，值得留意开放时间。</w:t>
      </w:r>
    </w:p>
    <w:p w14:paraId="00A8F08B">
      <w:pPr>
        <w:pStyle w:val="3"/>
        <w:keepNext w:val="0"/>
        <w:keepLines w:val="0"/>
        <w:widowControl/>
        <w:suppressLineNumbers w:val="0"/>
        <w:pBdr>
          <w:bottom w:val="none" w:color="auto" w:sz="0" w:space="0"/>
        </w:pBdr>
        <w:spacing w:before="390" w:beforeAutospacing="0" w:after="150" w:afterAutospacing="0"/>
        <w:ind w:left="0" w:right="0"/>
        <w:rPr>
          <w:spacing w:val="8"/>
          <w:sz w:val="25"/>
          <w:szCs w:val="25"/>
        </w:rPr>
      </w:pPr>
      <w:r>
        <w:rPr>
          <w:spacing w:val="8"/>
          <w:sz w:val="25"/>
          <w:szCs w:val="25"/>
        </w:rPr>
        <w:t>活动时间与规则</w:t>
      </w:r>
    </w:p>
    <w:tbl>
      <w:tblPr>
        <w:tblW w:w="171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2250"/>
        <w:gridCol w:w="2850"/>
        <w:gridCol w:w="12000"/>
      </w:tblGrid>
      <w:tr w14:paraId="021849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blHeader/>
        </w:trPr>
        <w:tc>
          <w:tcPr>
            <w:tcW w:w="2250" w:type="dxa"/>
            <w:tcBorders>
              <w:right w:val="single" w:color="4A3A52" w:sz="6" w:space="0"/>
            </w:tcBorders>
            <w:shd w:val="clear"/>
            <w:noWrap/>
            <w:tcMar>
              <w:top w:w="135" w:type="dxa"/>
              <w:left w:w="165" w:type="dxa"/>
              <w:bottom w:w="135" w:type="dxa"/>
              <w:right w:w="165" w:type="dxa"/>
            </w:tcMar>
            <w:vAlign w:val="center"/>
          </w:tcPr>
          <w:p w14:paraId="7E0BA187">
            <w:pPr>
              <w:keepNext w:val="0"/>
              <w:keepLines w:val="0"/>
              <w:widowControl/>
              <w:suppressLineNumbers w:val="0"/>
              <w:jc w:val="left"/>
              <w:rPr>
                <w:b/>
                <w:bCs/>
                <w:spacing w:val="8"/>
                <w:sz w:val="19"/>
                <w:szCs w:val="19"/>
              </w:rPr>
            </w:pPr>
            <w:r>
              <w:rPr>
                <w:rFonts w:ascii="宋体" w:hAnsi="宋体" w:eastAsia="宋体" w:cs="宋体"/>
                <w:b/>
                <w:bCs/>
                <w:spacing w:val="8"/>
                <w:kern w:val="0"/>
                <w:sz w:val="19"/>
                <w:szCs w:val="19"/>
                <w:bdr w:val="none" w:color="auto" w:sz="0" w:space="0"/>
                <w:lang w:val="en-US" w:eastAsia="zh-CN" w:bidi="ar"/>
              </w:rPr>
              <w:t>活动</w:t>
            </w:r>
          </w:p>
        </w:tc>
        <w:tc>
          <w:tcPr>
            <w:tcW w:w="2850" w:type="dxa"/>
            <w:tcBorders>
              <w:right w:val="single" w:color="4A3A52" w:sz="6" w:space="0"/>
            </w:tcBorders>
            <w:shd w:val="clear"/>
            <w:noWrap/>
            <w:tcMar>
              <w:top w:w="135" w:type="dxa"/>
              <w:left w:w="165" w:type="dxa"/>
              <w:bottom w:w="135" w:type="dxa"/>
              <w:right w:w="165" w:type="dxa"/>
            </w:tcMar>
            <w:vAlign w:val="center"/>
          </w:tcPr>
          <w:p w14:paraId="1E9E19F0">
            <w:pPr>
              <w:keepNext w:val="0"/>
              <w:keepLines w:val="0"/>
              <w:widowControl/>
              <w:suppressLineNumbers w:val="0"/>
              <w:jc w:val="left"/>
              <w:rPr>
                <w:b/>
                <w:bCs/>
                <w:spacing w:val="8"/>
                <w:sz w:val="19"/>
                <w:szCs w:val="19"/>
              </w:rPr>
            </w:pPr>
            <w:r>
              <w:rPr>
                <w:rFonts w:ascii="宋体" w:hAnsi="宋体" w:eastAsia="宋体" w:cs="宋体"/>
                <w:b/>
                <w:bCs/>
                <w:spacing w:val="8"/>
                <w:kern w:val="0"/>
                <w:sz w:val="19"/>
                <w:szCs w:val="19"/>
                <w:bdr w:val="none" w:color="auto" w:sz="0" w:space="0"/>
                <w:lang w:val="en-US" w:eastAsia="zh-CN" w:bidi="ar"/>
              </w:rPr>
              <w:t>开放时机</w:t>
            </w:r>
          </w:p>
        </w:tc>
        <w:tc>
          <w:tcPr>
            <w:tcW w:w="0" w:type="auto"/>
            <w:tcBorders>
              <w:right w:val="nil"/>
            </w:tcBorders>
            <w:shd w:val="clear"/>
            <w:noWrap/>
            <w:tcMar>
              <w:top w:w="135" w:type="dxa"/>
              <w:left w:w="165" w:type="dxa"/>
              <w:bottom w:w="135" w:type="dxa"/>
              <w:right w:w="165" w:type="dxa"/>
            </w:tcMar>
            <w:vAlign w:val="center"/>
          </w:tcPr>
          <w:p w14:paraId="2163E152">
            <w:pPr>
              <w:keepNext w:val="0"/>
              <w:keepLines w:val="0"/>
              <w:widowControl/>
              <w:suppressLineNumbers w:val="0"/>
              <w:jc w:val="left"/>
              <w:rPr>
                <w:b/>
                <w:bCs/>
                <w:spacing w:val="8"/>
                <w:sz w:val="19"/>
                <w:szCs w:val="19"/>
              </w:rPr>
            </w:pPr>
            <w:r>
              <w:rPr>
                <w:rFonts w:ascii="宋体" w:hAnsi="宋体" w:eastAsia="宋体" w:cs="宋体"/>
                <w:b/>
                <w:bCs/>
                <w:spacing w:val="8"/>
                <w:kern w:val="0"/>
                <w:sz w:val="19"/>
                <w:szCs w:val="19"/>
                <w:bdr w:val="none" w:color="auto" w:sz="0" w:space="0"/>
                <w:lang w:val="en-US" w:eastAsia="zh-CN" w:bidi="ar"/>
              </w:rPr>
              <w:t>要点</w:t>
            </w:r>
          </w:p>
        </w:tc>
      </w:tr>
      <w:tr w14:paraId="4E6805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388B183F">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天降横财</w:t>
            </w:r>
          </w:p>
        </w:tc>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0793530A">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正式开区后开启</w:t>
            </w:r>
          </w:p>
        </w:tc>
        <w:tc>
          <w:tcPr>
            <w:tcW w:w="0" w:type="auto"/>
            <w:tcBorders>
              <w:top w:val="single" w:color="352A40" w:sz="6" w:space="0"/>
              <w:right w:val="nil"/>
            </w:tcBorders>
            <w:shd w:val="clear"/>
            <w:tcMar>
              <w:top w:w="120" w:type="dxa"/>
              <w:left w:w="165" w:type="dxa"/>
              <w:bottom w:w="120" w:type="dxa"/>
              <w:right w:w="165" w:type="dxa"/>
            </w:tcMar>
            <w:vAlign w:val="top"/>
          </w:tcPr>
          <w:p w14:paraId="2C36D57F">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地面随机刷新大量珍惜材料，抢到即得。需要 46 级与狂暴之力。</w:t>
            </w:r>
          </w:p>
        </w:tc>
      </w:tr>
      <w:tr w14:paraId="38699E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7CBC5189">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爆龙争霸</w:t>
            </w:r>
          </w:p>
        </w:tc>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7B2BC8C7">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正式开区后开启</w:t>
            </w:r>
          </w:p>
        </w:tc>
        <w:tc>
          <w:tcPr>
            <w:tcW w:w="0" w:type="auto"/>
            <w:tcBorders>
              <w:top w:val="single" w:color="352A40" w:sz="6" w:space="0"/>
              <w:right w:val="nil"/>
            </w:tcBorders>
            <w:shd w:val="clear" w:color="auto" w:fill="201828"/>
            <w:tcMar>
              <w:top w:w="120" w:type="dxa"/>
              <w:left w:w="165" w:type="dxa"/>
              <w:bottom w:w="120" w:type="dxa"/>
              <w:right w:w="165" w:type="dxa"/>
            </w:tcMar>
            <w:vAlign w:val="top"/>
          </w:tcPr>
          <w:p w14:paraId="5DB6966B">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刷新二三大爆龙，无攻击力，必爆追梦神器。死亡后地面物品需等待一段时间才能自由拾取。</w:t>
            </w:r>
          </w:p>
        </w:tc>
      </w:tr>
      <w:tr w14:paraId="3F7B11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463FD0F7">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镇妖塔</w:t>
            </w:r>
          </w:p>
        </w:tc>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54F440C8">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限时开放</w:t>
            </w:r>
          </w:p>
        </w:tc>
        <w:tc>
          <w:tcPr>
            <w:tcW w:w="0" w:type="auto"/>
            <w:tcBorders>
              <w:top w:val="single" w:color="352A40" w:sz="6" w:space="0"/>
              <w:right w:val="nil"/>
            </w:tcBorders>
            <w:shd w:val="clear"/>
            <w:tcMar>
              <w:top w:w="120" w:type="dxa"/>
              <w:left w:w="165" w:type="dxa"/>
              <w:bottom w:w="120" w:type="dxa"/>
              <w:right w:w="165" w:type="dxa"/>
            </w:tcMar>
            <w:vAlign w:val="top"/>
          </w:tcPr>
          <w:p w14:paraId="25656D75">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需要狂暴之力与 50 级，进图后爆率额外提升，塔内怪物密度高。</w:t>
            </w:r>
          </w:p>
        </w:tc>
      </w:tr>
      <w:tr w14:paraId="5D87ED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shd w:val="clear" w:color="auto" w:fill="201828"/>
            <w:vAlign w:val="center"/>
          </w:tcPr>
          <w:p w14:paraId="56ED4AF9">
            <w:pPr>
              <w:rPr>
                <w:rFonts w:hint="eastAsia" w:ascii="宋体"/>
                <w:sz w:val="20"/>
                <w:szCs w:val="20"/>
              </w:rPr>
            </w:pPr>
          </w:p>
        </w:tc>
        <w:tc>
          <w:tcPr>
            <w:tcW w:w="0" w:type="auto"/>
            <w:shd w:val="clear" w:color="auto" w:fill="201828"/>
            <w:vAlign w:val="center"/>
          </w:tcPr>
          <w:p w14:paraId="59F80B89">
            <w:pPr>
              <w:rPr>
                <w:rFonts w:hint="eastAsia" w:ascii="宋体"/>
                <w:sz w:val="20"/>
                <w:szCs w:val="20"/>
              </w:rPr>
            </w:pPr>
          </w:p>
        </w:tc>
        <w:tc>
          <w:tcPr>
            <w:tcW w:w="0" w:type="auto"/>
            <w:shd w:val="clear" w:color="auto" w:fill="201828"/>
            <w:vAlign w:val="center"/>
          </w:tcPr>
          <w:p w14:paraId="5717902F">
            <w:pPr>
              <w:rPr>
                <w:rFonts w:hint="eastAsia" w:ascii="宋体"/>
                <w:sz w:val="20"/>
                <w:szCs w:val="20"/>
              </w:rPr>
            </w:pPr>
          </w:p>
        </w:tc>
      </w:tr>
      <w:tr w14:paraId="312A87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3D0EC13D">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星辰之门</w:t>
            </w:r>
          </w:p>
        </w:tc>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2FDBEA51">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全天 · 限时</w:t>
            </w:r>
          </w:p>
        </w:tc>
        <w:tc>
          <w:tcPr>
            <w:tcW w:w="0" w:type="auto"/>
            <w:tcBorders>
              <w:top w:val="single" w:color="352A40" w:sz="6" w:space="0"/>
              <w:right w:val="nil"/>
            </w:tcBorders>
            <w:shd w:val="clear"/>
            <w:tcMar>
              <w:top w:w="120" w:type="dxa"/>
              <w:left w:w="165" w:type="dxa"/>
              <w:bottom w:w="120" w:type="dxa"/>
              <w:right w:w="165" w:type="dxa"/>
            </w:tcMar>
            <w:vAlign w:val="top"/>
          </w:tcPr>
          <w:p w14:paraId="065A31F7">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按佩戴的红色星辰数量逐级解锁，门数越深怪物越肥。</w:t>
            </w:r>
          </w:p>
        </w:tc>
      </w:tr>
      <w:tr w14:paraId="0AA3D4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595171E8">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攻速地图</w:t>
            </w:r>
          </w:p>
        </w:tc>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35F8C06B">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全天 · 限时</w:t>
            </w:r>
          </w:p>
        </w:tc>
        <w:tc>
          <w:tcPr>
            <w:tcW w:w="0" w:type="auto"/>
            <w:tcBorders>
              <w:top w:val="single" w:color="352A40" w:sz="6" w:space="0"/>
              <w:right w:val="nil"/>
            </w:tcBorders>
            <w:shd w:val="clear" w:color="auto" w:fill="201828"/>
            <w:tcMar>
              <w:top w:w="120" w:type="dxa"/>
              <w:left w:w="165" w:type="dxa"/>
              <w:bottom w:w="120" w:type="dxa"/>
              <w:right w:w="165" w:type="dxa"/>
            </w:tcMar>
            <w:vAlign w:val="top"/>
          </w:tcPr>
          <w:p w14:paraId="60E03051">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按攻击速度门槛逐级开放，攻速越高能进的地图越好。</w:t>
            </w:r>
          </w:p>
        </w:tc>
      </w:tr>
    </w:tbl>
    <w:p w14:paraId="07C72319">
      <w:pPr>
        <w:pStyle w:val="3"/>
        <w:keepNext w:val="0"/>
        <w:keepLines w:val="0"/>
        <w:widowControl/>
        <w:suppressLineNumbers w:val="0"/>
        <w:pBdr>
          <w:bottom w:val="none" w:color="auto" w:sz="0" w:space="0"/>
        </w:pBdr>
        <w:spacing w:before="390" w:beforeAutospacing="0" w:after="150" w:afterAutospacing="0"/>
        <w:ind w:left="0" w:right="0"/>
        <w:rPr>
          <w:spacing w:val="8"/>
          <w:sz w:val="25"/>
          <w:szCs w:val="25"/>
        </w:rPr>
      </w:pPr>
      <w:r>
        <w:rPr>
          <w:spacing w:val="8"/>
          <w:sz w:val="25"/>
          <w:szCs w:val="25"/>
        </w:rPr>
        <w:t>人形 BOSS 三图 · 怪物名单</w:t>
      </w:r>
    </w:p>
    <w:tbl>
      <w:tblPr>
        <w:tblW w:w="171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1800"/>
        <w:gridCol w:w="2850"/>
        <w:gridCol w:w="12450"/>
      </w:tblGrid>
      <w:tr w14:paraId="56A7BD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blHeader/>
        </w:trPr>
        <w:tc>
          <w:tcPr>
            <w:tcW w:w="1800" w:type="dxa"/>
            <w:tcBorders>
              <w:right w:val="single" w:color="4A3A52" w:sz="6" w:space="0"/>
            </w:tcBorders>
            <w:shd w:val="clear"/>
            <w:noWrap/>
            <w:tcMar>
              <w:top w:w="135" w:type="dxa"/>
              <w:left w:w="165" w:type="dxa"/>
              <w:bottom w:w="135" w:type="dxa"/>
              <w:right w:w="165" w:type="dxa"/>
            </w:tcMar>
            <w:vAlign w:val="center"/>
          </w:tcPr>
          <w:p w14:paraId="04B8E0AF">
            <w:pPr>
              <w:keepNext w:val="0"/>
              <w:keepLines w:val="0"/>
              <w:widowControl/>
              <w:suppressLineNumbers w:val="0"/>
              <w:jc w:val="left"/>
              <w:rPr>
                <w:b/>
                <w:bCs/>
                <w:spacing w:val="8"/>
                <w:sz w:val="19"/>
                <w:szCs w:val="19"/>
              </w:rPr>
            </w:pPr>
            <w:r>
              <w:rPr>
                <w:rFonts w:ascii="宋体" w:hAnsi="宋体" w:eastAsia="宋体" w:cs="宋体"/>
                <w:b/>
                <w:bCs/>
                <w:spacing w:val="8"/>
                <w:kern w:val="0"/>
                <w:sz w:val="19"/>
                <w:szCs w:val="19"/>
                <w:bdr w:val="none" w:color="auto" w:sz="0" w:space="0"/>
                <w:lang w:val="en-US" w:eastAsia="zh-CN" w:bidi="ar"/>
              </w:rPr>
              <w:t>地图</w:t>
            </w:r>
          </w:p>
        </w:tc>
        <w:tc>
          <w:tcPr>
            <w:tcW w:w="2850" w:type="dxa"/>
            <w:tcBorders>
              <w:right w:val="single" w:color="4A3A52" w:sz="6" w:space="0"/>
            </w:tcBorders>
            <w:shd w:val="clear"/>
            <w:noWrap/>
            <w:tcMar>
              <w:top w:w="135" w:type="dxa"/>
              <w:left w:w="165" w:type="dxa"/>
              <w:bottom w:w="135" w:type="dxa"/>
              <w:right w:w="165" w:type="dxa"/>
            </w:tcMar>
            <w:vAlign w:val="center"/>
          </w:tcPr>
          <w:p w14:paraId="6ED0970E">
            <w:pPr>
              <w:keepNext w:val="0"/>
              <w:keepLines w:val="0"/>
              <w:widowControl/>
              <w:suppressLineNumbers w:val="0"/>
              <w:jc w:val="left"/>
              <w:rPr>
                <w:b/>
                <w:bCs/>
                <w:spacing w:val="8"/>
                <w:sz w:val="19"/>
                <w:szCs w:val="19"/>
              </w:rPr>
            </w:pPr>
            <w:r>
              <w:rPr>
                <w:rFonts w:ascii="宋体" w:hAnsi="宋体" w:eastAsia="宋体" w:cs="宋体"/>
                <w:b/>
                <w:bCs/>
                <w:spacing w:val="8"/>
                <w:kern w:val="0"/>
                <w:sz w:val="19"/>
                <w:szCs w:val="19"/>
                <w:bdr w:val="none" w:color="auto" w:sz="0" w:space="0"/>
                <w:lang w:val="en-US" w:eastAsia="zh-CN" w:bidi="ar"/>
              </w:rPr>
              <w:t>开放时机</w:t>
            </w:r>
          </w:p>
        </w:tc>
        <w:tc>
          <w:tcPr>
            <w:tcW w:w="0" w:type="auto"/>
            <w:tcBorders>
              <w:right w:val="nil"/>
            </w:tcBorders>
            <w:shd w:val="clear"/>
            <w:noWrap/>
            <w:tcMar>
              <w:top w:w="135" w:type="dxa"/>
              <w:left w:w="165" w:type="dxa"/>
              <w:bottom w:w="135" w:type="dxa"/>
              <w:right w:w="165" w:type="dxa"/>
            </w:tcMar>
            <w:vAlign w:val="center"/>
          </w:tcPr>
          <w:p w14:paraId="6322C853">
            <w:pPr>
              <w:keepNext w:val="0"/>
              <w:keepLines w:val="0"/>
              <w:widowControl/>
              <w:suppressLineNumbers w:val="0"/>
              <w:jc w:val="left"/>
              <w:rPr>
                <w:b/>
                <w:bCs/>
                <w:spacing w:val="8"/>
                <w:sz w:val="19"/>
                <w:szCs w:val="19"/>
              </w:rPr>
            </w:pPr>
            <w:r>
              <w:rPr>
                <w:rFonts w:ascii="宋体" w:hAnsi="宋体" w:eastAsia="宋体" w:cs="宋体"/>
                <w:b/>
                <w:bCs/>
                <w:spacing w:val="8"/>
                <w:kern w:val="0"/>
                <w:sz w:val="19"/>
                <w:szCs w:val="19"/>
                <w:bdr w:val="none" w:color="auto" w:sz="0" w:space="0"/>
                <w:lang w:val="en-US" w:eastAsia="zh-CN" w:bidi="ar"/>
              </w:rPr>
              <w:t>全部怪物</w:t>
            </w:r>
          </w:p>
        </w:tc>
      </w:tr>
      <w:tr w14:paraId="7DD374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62F383AA">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三国演义</w:t>
            </w:r>
          </w:p>
        </w:tc>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1219EDB3">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竞价榜开启</w:t>
            </w:r>
          </w:p>
        </w:tc>
        <w:tc>
          <w:tcPr>
            <w:tcW w:w="0" w:type="auto"/>
            <w:tcBorders>
              <w:top w:val="single" w:color="352A40" w:sz="6" w:space="0"/>
              <w:right w:val="nil"/>
            </w:tcBorders>
            <w:shd w:val="clear"/>
            <w:tcMar>
              <w:top w:w="120" w:type="dxa"/>
              <w:left w:w="165" w:type="dxa"/>
              <w:bottom w:w="120" w:type="dxa"/>
              <w:right w:w="165" w:type="dxa"/>
            </w:tcMar>
            <w:vAlign w:val="top"/>
          </w:tcPr>
          <w:p w14:paraId="223BB5CE">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万人敌张飞三姓家奴吕布典韦太史慈姜维庞德张任张辽意大利炮黄忠文丑武圣关羽潘凤甘宁西凉锦马超许褚邢道荣颜良常胜将军赵云</w:t>
            </w:r>
          </w:p>
        </w:tc>
      </w:tr>
      <w:tr w14:paraId="570706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5ECF6BFE">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大话西游</w:t>
            </w:r>
          </w:p>
        </w:tc>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78056DF5">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一合区后</w:t>
            </w:r>
          </w:p>
        </w:tc>
        <w:tc>
          <w:tcPr>
            <w:tcW w:w="0" w:type="auto"/>
            <w:tcBorders>
              <w:top w:val="single" w:color="352A40" w:sz="6" w:space="0"/>
              <w:right w:val="nil"/>
            </w:tcBorders>
            <w:shd w:val="clear" w:color="auto" w:fill="201828"/>
            <w:tcMar>
              <w:top w:w="120" w:type="dxa"/>
              <w:left w:w="165" w:type="dxa"/>
              <w:bottom w:w="120" w:type="dxa"/>
              <w:right w:w="165" w:type="dxa"/>
            </w:tcMar>
            <w:vAlign w:val="top"/>
          </w:tcPr>
          <w:p w14:paraId="04E9EC8B">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东海龙王二郎神元始天尊八目天王八部天龙三太子净坛使者猪八戒哪吒土地公地藏菩萨太白金星如来斗战胜佛孙悟空檀功德佛唐僧红孩儿菩提老祖通臂猿猴金角大王金身罗汉沙和尚银角大王</w:t>
            </w:r>
          </w:p>
        </w:tc>
      </w:tr>
      <w:tr w14:paraId="2B8766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6376F438">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水泊梁山</w:t>
            </w:r>
          </w:p>
        </w:tc>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4876A2E5">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二合区后</w:t>
            </w:r>
          </w:p>
        </w:tc>
        <w:tc>
          <w:tcPr>
            <w:tcW w:w="0" w:type="auto"/>
            <w:tcBorders>
              <w:top w:val="single" w:color="352A40" w:sz="6" w:space="0"/>
              <w:right w:val="nil"/>
            </w:tcBorders>
            <w:shd w:val="clear"/>
            <w:tcMar>
              <w:top w:w="120" w:type="dxa"/>
              <w:left w:w="165" w:type="dxa"/>
              <w:bottom w:w="120" w:type="dxa"/>
              <w:right w:w="165" w:type="dxa"/>
            </w:tcMar>
            <w:vAlign w:val="top"/>
          </w:tcPr>
          <w:p w14:paraId="1FFE2F31">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公孙胜刘唐及时雨宋江戴宗托塔天王晁盖时迁杨志柴进玉麒麟卢俊义秦明索超花和尚鲁智深花荣行者武松豹子头林冲黑旋风李逵</w:t>
            </w:r>
          </w:p>
        </w:tc>
      </w:tr>
    </w:tbl>
    <w:p w14:paraId="300F8D66">
      <w:pPr>
        <w:keepNext w:val="0"/>
        <w:keepLines w:val="0"/>
        <w:widowControl/>
        <w:suppressLineNumbers w:val="0"/>
        <w:pBdr>
          <w:top w:val="none" w:color="auto" w:sz="0" w:space="0"/>
          <w:left w:val="none" w:color="auto" w:sz="0" w:space="0"/>
          <w:bottom w:val="none" w:color="auto" w:sz="0" w:space="0"/>
          <w:right w:val="none" w:color="auto" w:sz="0" w:space="0"/>
        </w:pBdr>
        <w:shd w:val="clear" w:fill="332438"/>
        <w:spacing w:before="210" w:beforeAutospacing="0" w:after="210" w:afterAutospacing="0"/>
        <w:ind w:left="0" w:right="0"/>
        <w:jc w:val="left"/>
        <w:rPr>
          <w:color w:val="D9C39A"/>
          <w:sz w:val="21"/>
          <w:szCs w:val="21"/>
        </w:rPr>
      </w:pPr>
      <w:r>
        <w:rPr>
          <w:rFonts w:ascii="宋体" w:hAnsi="宋体" w:eastAsia="宋体" w:cs="宋体"/>
          <w:color w:val="D9C39A"/>
          <w:kern w:val="0"/>
          <w:sz w:val="21"/>
          <w:szCs w:val="21"/>
          <w:bdr w:val="none" w:color="auto" w:sz="0" w:space="0"/>
          <w:shd w:val="clear" w:fill="332438"/>
          <w:lang w:val="en-US" w:eastAsia="zh-CN" w:bidi="ar"/>
        </w:rPr>
        <w:t>人形三图采用「竞价榜第一名行会指定名单」机制，不是花钱就能进。不在名单内的玩家点进去只会提示不在名单内。</w:t>
      </w:r>
    </w:p>
    <w:p w14:paraId="26EF4D39">
      <w:pPr>
        <w:pStyle w:val="3"/>
        <w:keepNext w:val="0"/>
        <w:keepLines w:val="0"/>
        <w:widowControl/>
        <w:suppressLineNumbers w:val="0"/>
        <w:pBdr>
          <w:bottom w:val="none" w:color="auto" w:sz="0" w:space="0"/>
        </w:pBdr>
        <w:spacing w:before="390" w:beforeAutospacing="0" w:after="150" w:afterAutospacing="0"/>
        <w:ind w:left="0" w:right="0"/>
        <w:rPr>
          <w:spacing w:val="8"/>
          <w:sz w:val="25"/>
          <w:szCs w:val="25"/>
        </w:rPr>
      </w:pPr>
      <w:r>
        <w:rPr>
          <w:spacing w:val="8"/>
          <w:sz w:val="25"/>
          <w:szCs w:val="25"/>
        </w:rPr>
        <w:t>全部特殊地图</w:t>
      </w:r>
    </w:p>
    <w:p w14:paraId="7FA3E177">
      <w:pPr>
        <w:pStyle w:val="4"/>
        <w:keepNext w:val="0"/>
        <w:keepLines w:val="0"/>
        <w:widowControl/>
        <w:suppressLineNumbers w:val="0"/>
        <w:spacing w:before="240" w:beforeAutospacing="0" w:after="332" w:afterAutospacing="0"/>
        <w:ind w:left="0" w:right="0"/>
        <w:rPr>
          <w:spacing w:val="8"/>
          <w:sz w:val="22"/>
          <w:szCs w:val="22"/>
        </w:rPr>
      </w:pPr>
      <w:r>
        <w:rPr>
          <w:spacing w:val="8"/>
          <w:sz w:val="22"/>
          <w:szCs w:val="22"/>
        </w:rPr>
        <w:t>星辰之门1 </w:t>
      </w:r>
      <w:r>
        <w:rPr>
          <w:color w:val="E6CD93"/>
          <w:spacing w:val="8"/>
          <w:sz w:val="18"/>
          <w:szCs w:val="18"/>
          <w:bdr w:val="single" w:color="8A6A34" w:sz="6" w:space="0"/>
          <w:shd w:val="clear" w:fill="332438"/>
        </w:rPr>
        <w:t>星辰</w:t>
      </w:r>
    </w:p>
    <w:p w14:paraId="062139C3">
      <w:pPr>
        <w:pStyle w:val="5"/>
        <w:keepNext w:val="0"/>
        <w:keepLines w:val="0"/>
        <w:widowControl/>
        <w:suppressLineNumbers w:val="0"/>
        <w:spacing w:before="302" w:beforeAutospacing="0" w:after="302" w:afterAutospacing="0"/>
        <w:ind w:left="0" w:right="0"/>
        <w:rPr>
          <w:sz w:val="19"/>
          <w:szCs w:val="19"/>
        </w:rPr>
      </w:pPr>
      <w:r>
        <w:rPr>
          <w:b/>
          <w:bCs/>
          <w:color w:val="E6CD93"/>
          <w:sz w:val="19"/>
          <w:szCs w:val="19"/>
        </w:rPr>
        <w:t>开放：</w:t>
      </w:r>
      <w:r>
        <w:rPr>
          <w:sz w:val="19"/>
          <w:szCs w:val="19"/>
        </w:rPr>
        <w:t>全天 · 限时</w:t>
      </w:r>
    </w:p>
    <w:p w14:paraId="590DD209">
      <w:pPr>
        <w:pStyle w:val="5"/>
        <w:keepNext w:val="0"/>
        <w:keepLines w:val="0"/>
        <w:widowControl/>
        <w:suppressLineNumbers w:val="0"/>
        <w:spacing w:before="302" w:beforeAutospacing="0" w:after="302" w:afterAutospacing="0"/>
        <w:ind w:left="0" w:right="0"/>
        <w:rPr>
          <w:sz w:val="19"/>
          <w:szCs w:val="19"/>
        </w:rPr>
      </w:pPr>
      <w:r>
        <w:rPr>
          <w:b/>
          <w:bCs/>
          <w:color w:val="E6CD93"/>
          <w:sz w:val="19"/>
          <w:szCs w:val="19"/>
        </w:rPr>
        <w:t>等级：</w:t>
      </w:r>
      <w:r>
        <w:rPr>
          <w:sz w:val="19"/>
          <w:szCs w:val="19"/>
        </w:rPr>
        <w:t>无</w:t>
      </w:r>
    </w:p>
    <w:p w14:paraId="4DC58514">
      <w:pPr>
        <w:pStyle w:val="5"/>
        <w:keepNext w:val="0"/>
        <w:keepLines w:val="0"/>
        <w:widowControl/>
        <w:suppressLineNumbers w:val="0"/>
        <w:spacing w:before="302" w:beforeAutospacing="0" w:after="302" w:afterAutospacing="0"/>
        <w:ind w:left="0" w:right="0"/>
        <w:rPr>
          <w:sz w:val="19"/>
          <w:szCs w:val="19"/>
        </w:rPr>
      </w:pPr>
      <w:r>
        <w:rPr>
          <w:b/>
          <w:bCs/>
          <w:color w:val="E6CD93"/>
          <w:sz w:val="19"/>
          <w:szCs w:val="19"/>
        </w:rPr>
        <w:t>条件：</w:t>
      </w:r>
      <w:r>
        <w:rPr>
          <w:sz w:val="19"/>
          <w:szCs w:val="19"/>
        </w:rPr>
        <w:t>佩戴红色星辰 · 狂暴之力</w:t>
      </w:r>
    </w:p>
    <w:p w14:paraId="428AB85F">
      <w:pPr>
        <w:pStyle w:val="5"/>
        <w:keepNext w:val="0"/>
        <w:keepLines w:val="0"/>
        <w:widowControl/>
        <w:suppressLineNumbers w:val="0"/>
        <w:spacing w:before="302" w:beforeAutospacing="0" w:after="302" w:afterAutospacing="0"/>
        <w:ind w:left="0" w:right="0"/>
        <w:rPr>
          <w:sz w:val="19"/>
          <w:szCs w:val="19"/>
        </w:rPr>
      </w:pPr>
      <w:r>
        <w:rPr>
          <w:sz w:val="19"/>
          <w:szCs w:val="19"/>
        </w:rPr>
        <w:t>地图内按紫 / 红 / 黑三档刷新，越深越肥。</w:t>
      </w:r>
    </w:p>
    <w:p w14:paraId="7EFE76FC">
      <w:pPr>
        <w:pStyle w:val="4"/>
        <w:keepNext w:val="0"/>
        <w:keepLines w:val="0"/>
        <w:widowControl/>
        <w:suppressLineNumbers w:val="0"/>
        <w:spacing w:before="240" w:beforeAutospacing="0" w:after="332" w:afterAutospacing="0"/>
        <w:ind w:left="0" w:right="0"/>
        <w:rPr>
          <w:spacing w:val="8"/>
          <w:sz w:val="22"/>
          <w:szCs w:val="22"/>
        </w:rPr>
      </w:pPr>
      <w:r>
        <w:rPr>
          <w:spacing w:val="8"/>
          <w:sz w:val="22"/>
          <w:szCs w:val="22"/>
        </w:rPr>
        <w:t>星辰之门2 </w:t>
      </w:r>
      <w:r>
        <w:rPr>
          <w:color w:val="E6CD93"/>
          <w:spacing w:val="8"/>
          <w:sz w:val="18"/>
          <w:szCs w:val="18"/>
          <w:bdr w:val="single" w:color="8A6A34" w:sz="6" w:space="0"/>
          <w:shd w:val="clear" w:fill="332438"/>
        </w:rPr>
        <w:t>星辰</w:t>
      </w:r>
    </w:p>
    <w:p w14:paraId="23700D3F">
      <w:pPr>
        <w:pStyle w:val="5"/>
        <w:keepNext w:val="0"/>
        <w:keepLines w:val="0"/>
        <w:widowControl/>
        <w:suppressLineNumbers w:val="0"/>
        <w:spacing w:before="302" w:beforeAutospacing="0" w:after="302" w:afterAutospacing="0"/>
        <w:ind w:left="0" w:right="0"/>
        <w:rPr>
          <w:sz w:val="19"/>
          <w:szCs w:val="19"/>
        </w:rPr>
      </w:pPr>
      <w:r>
        <w:rPr>
          <w:b/>
          <w:bCs/>
          <w:color w:val="E6CD93"/>
          <w:sz w:val="19"/>
          <w:szCs w:val="19"/>
        </w:rPr>
        <w:t>开放：</w:t>
      </w:r>
      <w:r>
        <w:rPr>
          <w:sz w:val="19"/>
          <w:szCs w:val="19"/>
        </w:rPr>
        <w:t>全天 · 限时</w:t>
      </w:r>
    </w:p>
    <w:p w14:paraId="080D85D3">
      <w:pPr>
        <w:pStyle w:val="5"/>
        <w:keepNext w:val="0"/>
        <w:keepLines w:val="0"/>
        <w:widowControl/>
        <w:suppressLineNumbers w:val="0"/>
        <w:spacing w:before="302" w:beforeAutospacing="0" w:after="302" w:afterAutospacing="0"/>
        <w:ind w:left="0" w:right="0"/>
        <w:rPr>
          <w:sz w:val="19"/>
          <w:szCs w:val="19"/>
        </w:rPr>
      </w:pPr>
      <w:r>
        <w:rPr>
          <w:b/>
          <w:bCs/>
          <w:color w:val="E6CD93"/>
          <w:sz w:val="19"/>
          <w:szCs w:val="19"/>
        </w:rPr>
        <w:t>等级：</w:t>
      </w:r>
      <w:r>
        <w:rPr>
          <w:sz w:val="19"/>
          <w:szCs w:val="19"/>
        </w:rPr>
        <w:t>无</w:t>
      </w:r>
    </w:p>
    <w:p w14:paraId="69F9D86D">
      <w:pPr>
        <w:pStyle w:val="5"/>
        <w:keepNext w:val="0"/>
        <w:keepLines w:val="0"/>
        <w:widowControl/>
        <w:suppressLineNumbers w:val="0"/>
        <w:spacing w:before="302" w:beforeAutospacing="0" w:after="302" w:afterAutospacing="0"/>
        <w:ind w:left="0" w:right="0"/>
        <w:rPr>
          <w:sz w:val="19"/>
          <w:szCs w:val="19"/>
        </w:rPr>
      </w:pPr>
      <w:r>
        <w:rPr>
          <w:b/>
          <w:bCs/>
          <w:color w:val="E6CD93"/>
          <w:sz w:val="19"/>
          <w:szCs w:val="19"/>
        </w:rPr>
        <w:t>条件：</w:t>
      </w:r>
      <w:r>
        <w:rPr>
          <w:sz w:val="19"/>
          <w:szCs w:val="19"/>
        </w:rPr>
        <w:t>佩戴红色星辰 · 狂暴之力</w:t>
      </w:r>
    </w:p>
    <w:p w14:paraId="2F00D737">
      <w:pPr>
        <w:pStyle w:val="5"/>
        <w:keepNext w:val="0"/>
        <w:keepLines w:val="0"/>
        <w:widowControl/>
        <w:suppressLineNumbers w:val="0"/>
        <w:spacing w:before="302" w:beforeAutospacing="0" w:after="302" w:afterAutospacing="0"/>
        <w:ind w:left="0" w:right="0"/>
        <w:rPr>
          <w:sz w:val="19"/>
          <w:szCs w:val="19"/>
        </w:rPr>
      </w:pPr>
      <w:r>
        <w:rPr>
          <w:sz w:val="19"/>
          <w:szCs w:val="19"/>
        </w:rPr>
        <w:t>地图内按紫 / 红 / 黑三档刷新，越深越肥。</w:t>
      </w:r>
    </w:p>
    <w:p w14:paraId="0131F355">
      <w:pPr>
        <w:pStyle w:val="4"/>
        <w:keepNext w:val="0"/>
        <w:keepLines w:val="0"/>
        <w:widowControl/>
        <w:suppressLineNumbers w:val="0"/>
        <w:spacing w:before="240" w:beforeAutospacing="0" w:after="332" w:afterAutospacing="0"/>
        <w:ind w:left="0" w:right="0"/>
        <w:rPr>
          <w:spacing w:val="8"/>
          <w:sz w:val="22"/>
          <w:szCs w:val="22"/>
        </w:rPr>
      </w:pPr>
      <w:r>
        <w:rPr>
          <w:spacing w:val="8"/>
          <w:sz w:val="22"/>
          <w:szCs w:val="22"/>
        </w:rPr>
        <w:t>星辰之门3 </w:t>
      </w:r>
      <w:r>
        <w:rPr>
          <w:color w:val="E6CD93"/>
          <w:spacing w:val="8"/>
          <w:sz w:val="18"/>
          <w:szCs w:val="18"/>
          <w:bdr w:val="single" w:color="8A6A34" w:sz="6" w:space="0"/>
          <w:shd w:val="clear" w:fill="332438"/>
        </w:rPr>
        <w:t>星辰</w:t>
      </w:r>
    </w:p>
    <w:p w14:paraId="76F22DFA">
      <w:pPr>
        <w:pStyle w:val="5"/>
        <w:keepNext w:val="0"/>
        <w:keepLines w:val="0"/>
        <w:widowControl/>
        <w:suppressLineNumbers w:val="0"/>
        <w:spacing w:before="302" w:beforeAutospacing="0" w:after="302" w:afterAutospacing="0"/>
        <w:ind w:left="0" w:right="0"/>
        <w:rPr>
          <w:sz w:val="19"/>
          <w:szCs w:val="19"/>
        </w:rPr>
      </w:pPr>
      <w:r>
        <w:rPr>
          <w:b/>
          <w:bCs/>
          <w:color w:val="E6CD93"/>
          <w:sz w:val="19"/>
          <w:szCs w:val="19"/>
        </w:rPr>
        <w:t>开放：</w:t>
      </w:r>
      <w:r>
        <w:rPr>
          <w:sz w:val="19"/>
          <w:szCs w:val="19"/>
        </w:rPr>
        <w:t>全天 · 限时</w:t>
      </w:r>
    </w:p>
    <w:p w14:paraId="2ECCA19F">
      <w:pPr>
        <w:pStyle w:val="5"/>
        <w:keepNext w:val="0"/>
        <w:keepLines w:val="0"/>
        <w:widowControl/>
        <w:suppressLineNumbers w:val="0"/>
        <w:spacing w:before="302" w:beforeAutospacing="0" w:after="302" w:afterAutospacing="0"/>
        <w:ind w:left="0" w:right="0"/>
        <w:rPr>
          <w:sz w:val="19"/>
          <w:szCs w:val="19"/>
        </w:rPr>
      </w:pPr>
      <w:r>
        <w:rPr>
          <w:b/>
          <w:bCs/>
          <w:color w:val="E6CD93"/>
          <w:sz w:val="19"/>
          <w:szCs w:val="19"/>
        </w:rPr>
        <w:t>等级：</w:t>
      </w:r>
      <w:r>
        <w:rPr>
          <w:sz w:val="19"/>
          <w:szCs w:val="19"/>
        </w:rPr>
        <w:t>无</w:t>
      </w:r>
    </w:p>
    <w:p w14:paraId="3106B439">
      <w:pPr>
        <w:pStyle w:val="5"/>
        <w:keepNext w:val="0"/>
        <w:keepLines w:val="0"/>
        <w:widowControl/>
        <w:suppressLineNumbers w:val="0"/>
        <w:spacing w:before="302" w:beforeAutospacing="0" w:after="302" w:afterAutospacing="0"/>
        <w:ind w:left="0" w:right="0"/>
        <w:rPr>
          <w:sz w:val="19"/>
          <w:szCs w:val="19"/>
        </w:rPr>
      </w:pPr>
      <w:r>
        <w:rPr>
          <w:b/>
          <w:bCs/>
          <w:color w:val="E6CD93"/>
          <w:sz w:val="19"/>
          <w:szCs w:val="19"/>
        </w:rPr>
        <w:t>条件：</w:t>
      </w:r>
      <w:r>
        <w:rPr>
          <w:sz w:val="19"/>
          <w:szCs w:val="19"/>
        </w:rPr>
        <w:t>佩戴红色星辰 · 狂暴之力</w:t>
      </w:r>
    </w:p>
    <w:p w14:paraId="720210BD">
      <w:pPr>
        <w:pStyle w:val="5"/>
        <w:keepNext w:val="0"/>
        <w:keepLines w:val="0"/>
        <w:widowControl/>
        <w:suppressLineNumbers w:val="0"/>
        <w:spacing w:before="302" w:beforeAutospacing="0" w:after="302" w:afterAutospacing="0"/>
        <w:ind w:left="0" w:right="0"/>
        <w:rPr>
          <w:sz w:val="19"/>
          <w:szCs w:val="19"/>
        </w:rPr>
      </w:pPr>
      <w:r>
        <w:rPr>
          <w:sz w:val="19"/>
          <w:szCs w:val="19"/>
        </w:rPr>
        <w:t>地图内按紫 / 红 / 黑三档刷新，越深越肥。</w:t>
      </w:r>
    </w:p>
    <w:p w14:paraId="4084708D">
      <w:pPr>
        <w:pStyle w:val="4"/>
        <w:keepNext w:val="0"/>
        <w:keepLines w:val="0"/>
        <w:widowControl/>
        <w:suppressLineNumbers w:val="0"/>
        <w:spacing w:before="240" w:beforeAutospacing="0" w:after="332" w:afterAutospacing="0"/>
        <w:ind w:left="0" w:right="0"/>
        <w:rPr>
          <w:spacing w:val="8"/>
          <w:sz w:val="22"/>
          <w:szCs w:val="22"/>
        </w:rPr>
      </w:pPr>
      <w:r>
        <w:rPr>
          <w:spacing w:val="8"/>
          <w:sz w:val="22"/>
          <w:szCs w:val="22"/>
        </w:rPr>
        <w:t>星辰之门4 </w:t>
      </w:r>
      <w:r>
        <w:rPr>
          <w:color w:val="E6CD93"/>
          <w:spacing w:val="8"/>
          <w:sz w:val="18"/>
          <w:szCs w:val="18"/>
          <w:bdr w:val="single" w:color="8A6A34" w:sz="6" w:space="0"/>
          <w:shd w:val="clear" w:fill="332438"/>
        </w:rPr>
        <w:t>星辰</w:t>
      </w:r>
    </w:p>
    <w:p w14:paraId="36535EDF">
      <w:pPr>
        <w:pStyle w:val="5"/>
        <w:keepNext w:val="0"/>
        <w:keepLines w:val="0"/>
        <w:widowControl/>
        <w:suppressLineNumbers w:val="0"/>
        <w:spacing w:before="302" w:beforeAutospacing="0" w:after="302" w:afterAutospacing="0"/>
        <w:ind w:left="0" w:right="0"/>
        <w:rPr>
          <w:sz w:val="19"/>
          <w:szCs w:val="19"/>
        </w:rPr>
      </w:pPr>
      <w:r>
        <w:rPr>
          <w:b/>
          <w:bCs/>
          <w:color w:val="E6CD93"/>
          <w:sz w:val="19"/>
          <w:szCs w:val="19"/>
        </w:rPr>
        <w:t>开放：</w:t>
      </w:r>
      <w:r>
        <w:rPr>
          <w:sz w:val="19"/>
          <w:szCs w:val="19"/>
        </w:rPr>
        <w:t>全天 · 限时</w:t>
      </w:r>
    </w:p>
    <w:p w14:paraId="3B71C5E5">
      <w:pPr>
        <w:pStyle w:val="5"/>
        <w:keepNext w:val="0"/>
        <w:keepLines w:val="0"/>
        <w:widowControl/>
        <w:suppressLineNumbers w:val="0"/>
        <w:spacing w:before="302" w:beforeAutospacing="0" w:after="302" w:afterAutospacing="0"/>
        <w:ind w:left="0" w:right="0"/>
        <w:rPr>
          <w:sz w:val="19"/>
          <w:szCs w:val="19"/>
        </w:rPr>
      </w:pPr>
      <w:r>
        <w:rPr>
          <w:b/>
          <w:bCs/>
          <w:color w:val="E6CD93"/>
          <w:sz w:val="19"/>
          <w:szCs w:val="19"/>
        </w:rPr>
        <w:t>等级：</w:t>
      </w:r>
      <w:r>
        <w:rPr>
          <w:sz w:val="19"/>
          <w:szCs w:val="19"/>
        </w:rPr>
        <w:t>无</w:t>
      </w:r>
    </w:p>
    <w:p w14:paraId="1FB6C879">
      <w:pPr>
        <w:pStyle w:val="5"/>
        <w:keepNext w:val="0"/>
        <w:keepLines w:val="0"/>
        <w:widowControl/>
        <w:suppressLineNumbers w:val="0"/>
        <w:spacing w:before="302" w:beforeAutospacing="0" w:after="302" w:afterAutospacing="0"/>
        <w:ind w:left="0" w:right="0"/>
        <w:rPr>
          <w:sz w:val="19"/>
          <w:szCs w:val="19"/>
        </w:rPr>
      </w:pPr>
      <w:r>
        <w:rPr>
          <w:b/>
          <w:bCs/>
          <w:color w:val="E6CD93"/>
          <w:sz w:val="19"/>
          <w:szCs w:val="19"/>
        </w:rPr>
        <w:t>条件：</w:t>
      </w:r>
      <w:r>
        <w:rPr>
          <w:sz w:val="19"/>
          <w:szCs w:val="19"/>
        </w:rPr>
        <w:t>佩戴红色星辰 · 狂暴之力</w:t>
      </w:r>
    </w:p>
    <w:p w14:paraId="426BED3D">
      <w:pPr>
        <w:pStyle w:val="5"/>
        <w:keepNext w:val="0"/>
        <w:keepLines w:val="0"/>
        <w:widowControl/>
        <w:suppressLineNumbers w:val="0"/>
        <w:spacing w:before="302" w:beforeAutospacing="0" w:after="302" w:afterAutospacing="0"/>
        <w:ind w:left="0" w:right="0"/>
        <w:rPr>
          <w:sz w:val="19"/>
          <w:szCs w:val="19"/>
        </w:rPr>
      </w:pPr>
      <w:r>
        <w:rPr>
          <w:sz w:val="19"/>
          <w:szCs w:val="19"/>
        </w:rPr>
        <w:t>地图内按紫 / 红 / 黑三档刷新，越深越肥。</w:t>
      </w:r>
    </w:p>
    <w:p w14:paraId="181389B9">
      <w:pPr>
        <w:pStyle w:val="4"/>
        <w:keepNext w:val="0"/>
        <w:keepLines w:val="0"/>
        <w:widowControl/>
        <w:suppressLineNumbers w:val="0"/>
        <w:spacing w:before="240" w:beforeAutospacing="0" w:after="332" w:afterAutospacing="0"/>
        <w:ind w:left="0" w:right="0"/>
        <w:rPr>
          <w:spacing w:val="8"/>
          <w:sz w:val="22"/>
          <w:szCs w:val="22"/>
        </w:rPr>
      </w:pPr>
      <w:r>
        <w:rPr>
          <w:spacing w:val="8"/>
          <w:sz w:val="22"/>
          <w:szCs w:val="22"/>
        </w:rPr>
        <w:t>星辰之门5 </w:t>
      </w:r>
      <w:r>
        <w:rPr>
          <w:color w:val="E6CD93"/>
          <w:spacing w:val="8"/>
          <w:sz w:val="18"/>
          <w:szCs w:val="18"/>
          <w:bdr w:val="single" w:color="8A6A34" w:sz="6" w:space="0"/>
          <w:shd w:val="clear" w:fill="332438"/>
        </w:rPr>
        <w:t>星辰</w:t>
      </w:r>
    </w:p>
    <w:p w14:paraId="1EB54335">
      <w:pPr>
        <w:pStyle w:val="5"/>
        <w:keepNext w:val="0"/>
        <w:keepLines w:val="0"/>
        <w:widowControl/>
        <w:suppressLineNumbers w:val="0"/>
        <w:spacing w:before="302" w:beforeAutospacing="0" w:after="302" w:afterAutospacing="0"/>
        <w:ind w:left="0" w:right="0"/>
        <w:rPr>
          <w:sz w:val="19"/>
          <w:szCs w:val="19"/>
        </w:rPr>
      </w:pPr>
      <w:r>
        <w:rPr>
          <w:b/>
          <w:bCs/>
          <w:color w:val="E6CD93"/>
          <w:sz w:val="19"/>
          <w:szCs w:val="19"/>
        </w:rPr>
        <w:t>开放：</w:t>
      </w:r>
      <w:r>
        <w:rPr>
          <w:sz w:val="19"/>
          <w:szCs w:val="19"/>
        </w:rPr>
        <w:t>全天 · 限时</w:t>
      </w:r>
    </w:p>
    <w:p w14:paraId="78BF103D">
      <w:pPr>
        <w:pStyle w:val="5"/>
        <w:keepNext w:val="0"/>
        <w:keepLines w:val="0"/>
        <w:widowControl/>
        <w:suppressLineNumbers w:val="0"/>
        <w:spacing w:before="302" w:beforeAutospacing="0" w:after="302" w:afterAutospacing="0"/>
        <w:ind w:left="0" w:right="0"/>
        <w:rPr>
          <w:sz w:val="19"/>
          <w:szCs w:val="19"/>
        </w:rPr>
      </w:pPr>
      <w:r>
        <w:rPr>
          <w:b/>
          <w:bCs/>
          <w:color w:val="E6CD93"/>
          <w:sz w:val="19"/>
          <w:szCs w:val="19"/>
        </w:rPr>
        <w:t>等级：</w:t>
      </w:r>
      <w:r>
        <w:rPr>
          <w:sz w:val="19"/>
          <w:szCs w:val="19"/>
        </w:rPr>
        <w:t>无</w:t>
      </w:r>
    </w:p>
    <w:p w14:paraId="78FBFE8C">
      <w:pPr>
        <w:pStyle w:val="5"/>
        <w:keepNext w:val="0"/>
        <w:keepLines w:val="0"/>
        <w:widowControl/>
        <w:suppressLineNumbers w:val="0"/>
        <w:spacing w:before="302" w:beforeAutospacing="0" w:after="302" w:afterAutospacing="0"/>
        <w:ind w:left="0" w:right="0"/>
        <w:rPr>
          <w:sz w:val="19"/>
          <w:szCs w:val="19"/>
        </w:rPr>
      </w:pPr>
      <w:r>
        <w:rPr>
          <w:b/>
          <w:bCs/>
          <w:color w:val="E6CD93"/>
          <w:sz w:val="19"/>
          <w:szCs w:val="19"/>
        </w:rPr>
        <w:t>条件：</w:t>
      </w:r>
      <w:r>
        <w:rPr>
          <w:sz w:val="19"/>
          <w:szCs w:val="19"/>
        </w:rPr>
        <w:t>佩戴红色星辰 · 狂暴之力</w:t>
      </w:r>
    </w:p>
    <w:p w14:paraId="5431F646">
      <w:pPr>
        <w:pStyle w:val="5"/>
        <w:keepNext w:val="0"/>
        <w:keepLines w:val="0"/>
        <w:widowControl/>
        <w:suppressLineNumbers w:val="0"/>
        <w:spacing w:before="302" w:beforeAutospacing="0" w:after="302" w:afterAutospacing="0"/>
        <w:ind w:left="0" w:right="0"/>
        <w:rPr>
          <w:sz w:val="19"/>
          <w:szCs w:val="19"/>
        </w:rPr>
      </w:pPr>
      <w:r>
        <w:rPr>
          <w:sz w:val="19"/>
          <w:szCs w:val="19"/>
        </w:rPr>
        <w:t>地图内按紫 / 红 / 黑三档刷新，越深越肥。</w:t>
      </w:r>
    </w:p>
    <w:p w14:paraId="1D202FF1">
      <w:pPr>
        <w:pStyle w:val="4"/>
        <w:keepNext w:val="0"/>
        <w:keepLines w:val="0"/>
        <w:widowControl/>
        <w:suppressLineNumbers w:val="0"/>
        <w:spacing w:before="240" w:beforeAutospacing="0" w:after="332" w:afterAutospacing="0"/>
        <w:ind w:left="0" w:right="0"/>
        <w:rPr>
          <w:spacing w:val="8"/>
          <w:sz w:val="22"/>
          <w:szCs w:val="22"/>
        </w:rPr>
      </w:pPr>
      <w:r>
        <w:rPr>
          <w:spacing w:val="8"/>
          <w:sz w:val="22"/>
          <w:szCs w:val="22"/>
        </w:rPr>
        <w:t>星辰之门6 </w:t>
      </w:r>
      <w:r>
        <w:rPr>
          <w:color w:val="E6CD93"/>
          <w:spacing w:val="8"/>
          <w:sz w:val="18"/>
          <w:szCs w:val="18"/>
          <w:bdr w:val="single" w:color="8A6A34" w:sz="6" w:space="0"/>
          <w:shd w:val="clear" w:fill="332438"/>
        </w:rPr>
        <w:t>星辰</w:t>
      </w:r>
    </w:p>
    <w:p w14:paraId="68E89BBE">
      <w:pPr>
        <w:pStyle w:val="5"/>
        <w:keepNext w:val="0"/>
        <w:keepLines w:val="0"/>
        <w:widowControl/>
        <w:suppressLineNumbers w:val="0"/>
        <w:spacing w:before="302" w:beforeAutospacing="0" w:after="302" w:afterAutospacing="0"/>
        <w:ind w:left="0" w:right="0"/>
        <w:rPr>
          <w:sz w:val="19"/>
          <w:szCs w:val="19"/>
        </w:rPr>
      </w:pPr>
      <w:r>
        <w:rPr>
          <w:b/>
          <w:bCs/>
          <w:color w:val="E6CD93"/>
          <w:sz w:val="19"/>
          <w:szCs w:val="19"/>
        </w:rPr>
        <w:t>开放：</w:t>
      </w:r>
      <w:r>
        <w:rPr>
          <w:sz w:val="19"/>
          <w:szCs w:val="19"/>
        </w:rPr>
        <w:t>全天 · 限时</w:t>
      </w:r>
    </w:p>
    <w:p w14:paraId="4C9B3ACE">
      <w:pPr>
        <w:pStyle w:val="5"/>
        <w:keepNext w:val="0"/>
        <w:keepLines w:val="0"/>
        <w:widowControl/>
        <w:suppressLineNumbers w:val="0"/>
        <w:spacing w:before="302" w:beforeAutospacing="0" w:after="302" w:afterAutospacing="0"/>
        <w:ind w:left="0" w:right="0"/>
        <w:rPr>
          <w:sz w:val="19"/>
          <w:szCs w:val="19"/>
        </w:rPr>
      </w:pPr>
      <w:r>
        <w:rPr>
          <w:b/>
          <w:bCs/>
          <w:color w:val="E6CD93"/>
          <w:sz w:val="19"/>
          <w:szCs w:val="19"/>
        </w:rPr>
        <w:t>等级：</w:t>
      </w:r>
      <w:r>
        <w:rPr>
          <w:sz w:val="19"/>
          <w:szCs w:val="19"/>
        </w:rPr>
        <w:t>无</w:t>
      </w:r>
    </w:p>
    <w:p w14:paraId="6083BA4C">
      <w:pPr>
        <w:pStyle w:val="5"/>
        <w:keepNext w:val="0"/>
        <w:keepLines w:val="0"/>
        <w:widowControl/>
        <w:suppressLineNumbers w:val="0"/>
        <w:spacing w:before="302" w:beforeAutospacing="0" w:after="302" w:afterAutospacing="0"/>
        <w:ind w:left="0" w:right="0"/>
        <w:rPr>
          <w:sz w:val="19"/>
          <w:szCs w:val="19"/>
        </w:rPr>
      </w:pPr>
      <w:r>
        <w:rPr>
          <w:b/>
          <w:bCs/>
          <w:color w:val="E6CD93"/>
          <w:sz w:val="19"/>
          <w:szCs w:val="19"/>
        </w:rPr>
        <w:t>条件：</w:t>
      </w:r>
      <w:r>
        <w:rPr>
          <w:sz w:val="19"/>
          <w:szCs w:val="19"/>
        </w:rPr>
        <w:t>佩戴红色星辰 · 狂暴之力</w:t>
      </w:r>
    </w:p>
    <w:p w14:paraId="25593B1F">
      <w:pPr>
        <w:pStyle w:val="5"/>
        <w:keepNext w:val="0"/>
        <w:keepLines w:val="0"/>
        <w:widowControl/>
        <w:suppressLineNumbers w:val="0"/>
        <w:spacing w:before="302" w:beforeAutospacing="0" w:after="302" w:afterAutospacing="0"/>
        <w:ind w:left="0" w:right="0"/>
        <w:rPr>
          <w:sz w:val="19"/>
          <w:szCs w:val="19"/>
        </w:rPr>
      </w:pPr>
      <w:r>
        <w:rPr>
          <w:sz w:val="19"/>
          <w:szCs w:val="19"/>
        </w:rPr>
        <w:t>地图内按紫 / 红 / 黑三档刷新，越深越肥。</w:t>
      </w:r>
    </w:p>
    <w:p w14:paraId="03327804">
      <w:pPr>
        <w:pStyle w:val="4"/>
        <w:keepNext w:val="0"/>
        <w:keepLines w:val="0"/>
        <w:widowControl/>
        <w:suppressLineNumbers w:val="0"/>
        <w:spacing w:before="240" w:beforeAutospacing="0" w:after="332" w:afterAutospacing="0"/>
        <w:ind w:left="0" w:right="0"/>
        <w:rPr>
          <w:spacing w:val="8"/>
          <w:sz w:val="22"/>
          <w:szCs w:val="22"/>
        </w:rPr>
      </w:pPr>
      <w:r>
        <w:rPr>
          <w:spacing w:val="8"/>
          <w:sz w:val="22"/>
          <w:szCs w:val="22"/>
        </w:rPr>
        <w:t>星辰之门7 </w:t>
      </w:r>
      <w:r>
        <w:rPr>
          <w:color w:val="E6CD93"/>
          <w:spacing w:val="8"/>
          <w:sz w:val="18"/>
          <w:szCs w:val="18"/>
          <w:bdr w:val="single" w:color="8A6A34" w:sz="6" w:space="0"/>
          <w:shd w:val="clear" w:fill="332438"/>
        </w:rPr>
        <w:t>星辰</w:t>
      </w:r>
    </w:p>
    <w:p w14:paraId="5D2C5E0A">
      <w:pPr>
        <w:pStyle w:val="5"/>
        <w:keepNext w:val="0"/>
        <w:keepLines w:val="0"/>
        <w:widowControl/>
        <w:suppressLineNumbers w:val="0"/>
        <w:spacing w:before="302" w:beforeAutospacing="0" w:after="302" w:afterAutospacing="0"/>
        <w:ind w:left="0" w:right="0"/>
        <w:rPr>
          <w:sz w:val="19"/>
          <w:szCs w:val="19"/>
        </w:rPr>
      </w:pPr>
      <w:r>
        <w:rPr>
          <w:b/>
          <w:bCs/>
          <w:color w:val="E6CD93"/>
          <w:sz w:val="19"/>
          <w:szCs w:val="19"/>
        </w:rPr>
        <w:t>开放：</w:t>
      </w:r>
      <w:r>
        <w:rPr>
          <w:sz w:val="19"/>
          <w:szCs w:val="19"/>
        </w:rPr>
        <w:t>全天 · 限时</w:t>
      </w:r>
    </w:p>
    <w:p w14:paraId="4DD0ECBC">
      <w:pPr>
        <w:pStyle w:val="5"/>
        <w:keepNext w:val="0"/>
        <w:keepLines w:val="0"/>
        <w:widowControl/>
        <w:suppressLineNumbers w:val="0"/>
        <w:spacing w:before="302" w:beforeAutospacing="0" w:after="302" w:afterAutospacing="0"/>
        <w:ind w:left="0" w:right="0"/>
        <w:rPr>
          <w:sz w:val="19"/>
          <w:szCs w:val="19"/>
        </w:rPr>
      </w:pPr>
      <w:r>
        <w:rPr>
          <w:b/>
          <w:bCs/>
          <w:color w:val="E6CD93"/>
          <w:sz w:val="19"/>
          <w:szCs w:val="19"/>
        </w:rPr>
        <w:t>等级：</w:t>
      </w:r>
      <w:r>
        <w:rPr>
          <w:sz w:val="19"/>
          <w:szCs w:val="19"/>
        </w:rPr>
        <w:t>无</w:t>
      </w:r>
    </w:p>
    <w:p w14:paraId="10AA9A2E">
      <w:pPr>
        <w:pStyle w:val="5"/>
        <w:keepNext w:val="0"/>
        <w:keepLines w:val="0"/>
        <w:widowControl/>
        <w:suppressLineNumbers w:val="0"/>
        <w:spacing w:before="302" w:beforeAutospacing="0" w:after="302" w:afterAutospacing="0"/>
        <w:ind w:left="0" w:right="0"/>
        <w:rPr>
          <w:sz w:val="19"/>
          <w:szCs w:val="19"/>
        </w:rPr>
      </w:pPr>
      <w:r>
        <w:rPr>
          <w:b/>
          <w:bCs/>
          <w:color w:val="E6CD93"/>
          <w:sz w:val="19"/>
          <w:szCs w:val="19"/>
        </w:rPr>
        <w:t>条件：</w:t>
      </w:r>
      <w:r>
        <w:rPr>
          <w:sz w:val="19"/>
          <w:szCs w:val="19"/>
        </w:rPr>
        <w:t>佩戴红色星辰 · 狂暴之力</w:t>
      </w:r>
    </w:p>
    <w:p w14:paraId="50263370">
      <w:pPr>
        <w:pStyle w:val="5"/>
        <w:keepNext w:val="0"/>
        <w:keepLines w:val="0"/>
        <w:widowControl/>
        <w:suppressLineNumbers w:val="0"/>
        <w:spacing w:before="302" w:beforeAutospacing="0" w:after="302" w:afterAutospacing="0"/>
        <w:ind w:left="0" w:right="0"/>
        <w:rPr>
          <w:sz w:val="19"/>
          <w:szCs w:val="19"/>
        </w:rPr>
      </w:pPr>
      <w:r>
        <w:rPr>
          <w:sz w:val="19"/>
          <w:szCs w:val="19"/>
        </w:rPr>
        <w:t>地图内按紫 / 红 / 黑三档刷新，越深越肥。</w:t>
      </w:r>
    </w:p>
    <w:p w14:paraId="0F599E27">
      <w:pPr>
        <w:pStyle w:val="4"/>
        <w:keepNext w:val="0"/>
        <w:keepLines w:val="0"/>
        <w:widowControl/>
        <w:suppressLineNumbers w:val="0"/>
        <w:spacing w:before="240" w:beforeAutospacing="0" w:after="332" w:afterAutospacing="0"/>
        <w:ind w:left="0" w:right="0"/>
        <w:rPr>
          <w:spacing w:val="8"/>
          <w:sz w:val="22"/>
          <w:szCs w:val="22"/>
        </w:rPr>
      </w:pPr>
      <w:r>
        <w:rPr>
          <w:spacing w:val="8"/>
          <w:sz w:val="22"/>
          <w:szCs w:val="22"/>
        </w:rPr>
        <w:t>攻速地图① </w:t>
      </w:r>
      <w:r>
        <w:rPr>
          <w:color w:val="E6CD93"/>
          <w:spacing w:val="8"/>
          <w:sz w:val="18"/>
          <w:szCs w:val="18"/>
          <w:bdr w:val="single" w:color="8A6A34" w:sz="6" w:space="0"/>
          <w:shd w:val="clear" w:fill="332438"/>
        </w:rPr>
        <w:t>攻速</w:t>
      </w:r>
    </w:p>
    <w:p w14:paraId="70D8EE61">
      <w:pPr>
        <w:pStyle w:val="5"/>
        <w:keepNext w:val="0"/>
        <w:keepLines w:val="0"/>
        <w:widowControl/>
        <w:suppressLineNumbers w:val="0"/>
        <w:spacing w:before="302" w:beforeAutospacing="0" w:after="302" w:afterAutospacing="0"/>
        <w:ind w:left="0" w:right="0"/>
        <w:rPr>
          <w:sz w:val="19"/>
          <w:szCs w:val="19"/>
        </w:rPr>
      </w:pPr>
      <w:r>
        <w:rPr>
          <w:b/>
          <w:bCs/>
          <w:color w:val="E6CD93"/>
          <w:sz w:val="19"/>
          <w:szCs w:val="19"/>
        </w:rPr>
        <w:t>开放：</w:t>
      </w:r>
      <w:r>
        <w:rPr>
          <w:sz w:val="19"/>
          <w:szCs w:val="19"/>
        </w:rPr>
        <w:t>全天 · 限时</w:t>
      </w:r>
    </w:p>
    <w:p w14:paraId="0D6C63EE">
      <w:pPr>
        <w:pStyle w:val="5"/>
        <w:keepNext w:val="0"/>
        <w:keepLines w:val="0"/>
        <w:widowControl/>
        <w:suppressLineNumbers w:val="0"/>
        <w:spacing w:before="302" w:beforeAutospacing="0" w:after="302" w:afterAutospacing="0"/>
        <w:ind w:left="0" w:right="0"/>
        <w:rPr>
          <w:sz w:val="19"/>
          <w:szCs w:val="19"/>
        </w:rPr>
      </w:pPr>
      <w:r>
        <w:rPr>
          <w:b/>
          <w:bCs/>
          <w:color w:val="E6CD93"/>
          <w:sz w:val="19"/>
          <w:szCs w:val="19"/>
        </w:rPr>
        <w:t>等级：</w:t>
      </w:r>
      <w:r>
        <w:rPr>
          <w:sz w:val="19"/>
          <w:szCs w:val="19"/>
        </w:rPr>
        <w:t>无</w:t>
      </w:r>
    </w:p>
    <w:p w14:paraId="74E64E83">
      <w:pPr>
        <w:pStyle w:val="5"/>
        <w:keepNext w:val="0"/>
        <w:keepLines w:val="0"/>
        <w:widowControl/>
        <w:suppressLineNumbers w:val="0"/>
        <w:spacing w:before="302" w:beforeAutospacing="0" w:after="302" w:afterAutospacing="0"/>
        <w:ind w:left="0" w:right="0"/>
        <w:rPr>
          <w:sz w:val="19"/>
          <w:szCs w:val="19"/>
        </w:rPr>
      </w:pPr>
      <w:r>
        <w:rPr>
          <w:b/>
          <w:bCs/>
          <w:color w:val="E6CD93"/>
          <w:sz w:val="19"/>
          <w:szCs w:val="19"/>
        </w:rPr>
        <w:t>条件：</w:t>
      </w:r>
      <w:r>
        <w:rPr>
          <w:sz w:val="19"/>
          <w:szCs w:val="19"/>
        </w:rPr>
        <w:t>攻速达标 · 狂暴之力</w:t>
      </w:r>
    </w:p>
    <w:p w14:paraId="16B5F0A8">
      <w:pPr>
        <w:pStyle w:val="5"/>
        <w:keepNext w:val="0"/>
        <w:keepLines w:val="0"/>
        <w:widowControl/>
        <w:suppressLineNumbers w:val="0"/>
        <w:spacing w:before="302" w:beforeAutospacing="0" w:after="302" w:afterAutospacing="0"/>
        <w:ind w:left="0" w:right="0"/>
        <w:rPr>
          <w:sz w:val="19"/>
          <w:szCs w:val="19"/>
        </w:rPr>
      </w:pPr>
      <w:r>
        <w:rPr>
          <w:sz w:val="19"/>
          <w:szCs w:val="19"/>
        </w:rPr>
        <w:t>按攻速门槛逐级开放，攻速越高地图越好。</w:t>
      </w:r>
    </w:p>
    <w:p w14:paraId="3AC7F823">
      <w:pPr>
        <w:pStyle w:val="4"/>
        <w:keepNext w:val="0"/>
        <w:keepLines w:val="0"/>
        <w:widowControl/>
        <w:suppressLineNumbers w:val="0"/>
        <w:spacing w:before="240" w:beforeAutospacing="0" w:after="332" w:afterAutospacing="0"/>
        <w:ind w:left="0" w:right="0"/>
        <w:rPr>
          <w:spacing w:val="8"/>
          <w:sz w:val="22"/>
          <w:szCs w:val="22"/>
        </w:rPr>
      </w:pPr>
      <w:r>
        <w:rPr>
          <w:spacing w:val="8"/>
          <w:sz w:val="22"/>
          <w:szCs w:val="22"/>
        </w:rPr>
        <w:t>攻速地图② </w:t>
      </w:r>
      <w:r>
        <w:rPr>
          <w:color w:val="E6CD93"/>
          <w:spacing w:val="8"/>
          <w:sz w:val="18"/>
          <w:szCs w:val="18"/>
          <w:bdr w:val="single" w:color="8A6A34" w:sz="6" w:space="0"/>
          <w:shd w:val="clear" w:fill="332438"/>
        </w:rPr>
        <w:t>攻速</w:t>
      </w:r>
    </w:p>
    <w:p w14:paraId="6B1E3945">
      <w:pPr>
        <w:pStyle w:val="5"/>
        <w:keepNext w:val="0"/>
        <w:keepLines w:val="0"/>
        <w:widowControl/>
        <w:suppressLineNumbers w:val="0"/>
        <w:spacing w:before="302" w:beforeAutospacing="0" w:after="302" w:afterAutospacing="0"/>
        <w:ind w:left="0" w:right="0"/>
        <w:rPr>
          <w:sz w:val="19"/>
          <w:szCs w:val="19"/>
        </w:rPr>
      </w:pPr>
      <w:r>
        <w:rPr>
          <w:b/>
          <w:bCs/>
          <w:color w:val="E6CD93"/>
          <w:sz w:val="19"/>
          <w:szCs w:val="19"/>
        </w:rPr>
        <w:t>开放：</w:t>
      </w:r>
      <w:r>
        <w:rPr>
          <w:sz w:val="19"/>
          <w:szCs w:val="19"/>
        </w:rPr>
        <w:t>全天 · 限时</w:t>
      </w:r>
    </w:p>
    <w:p w14:paraId="34D24836">
      <w:pPr>
        <w:pStyle w:val="5"/>
        <w:keepNext w:val="0"/>
        <w:keepLines w:val="0"/>
        <w:widowControl/>
        <w:suppressLineNumbers w:val="0"/>
        <w:spacing w:before="302" w:beforeAutospacing="0" w:after="302" w:afterAutospacing="0"/>
        <w:ind w:left="0" w:right="0"/>
        <w:rPr>
          <w:sz w:val="19"/>
          <w:szCs w:val="19"/>
        </w:rPr>
      </w:pPr>
      <w:r>
        <w:rPr>
          <w:b/>
          <w:bCs/>
          <w:color w:val="E6CD93"/>
          <w:sz w:val="19"/>
          <w:szCs w:val="19"/>
        </w:rPr>
        <w:t>等级：</w:t>
      </w:r>
      <w:r>
        <w:rPr>
          <w:sz w:val="19"/>
          <w:szCs w:val="19"/>
        </w:rPr>
        <w:t>无</w:t>
      </w:r>
    </w:p>
    <w:p w14:paraId="2D59432A">
      <w:pPr>
        <w:pStyle w:val="5"/>
        <w:keepNext w:val="0"/>
        <w:keepLines w:val="0"/>
        <w:widowControl/>
        <w:suppressLineNumbers w:val="0"/>
        <w:spacing w:before="302" w:beforeAutospacing="0" w:after="302" w:afterAutospacing="0"/>
        <w:ind w:left="0" w:right="0"/>
        <w:rPr>
          <w:sz w:val="19"/>
          <w:szCs w:val="19"/>
        </w:rPr>
      </w:pPr>
      <w:r>
        <w:rPr>
          <w:b/>
          <w:bCs/>
          <w:color w:val="E6CD93"/>
          <w:sz w:val="19"/>
          <w:szCs w:val="19"/>
        </w:rPr>
        <w:t>条件：</w:t>
      </w:r>
      <w:r>
        <w:rPr>
          <w:sz w:val="19"/>
          <w:szCs w:val="19"/>
        </w:rPr>
        <w:t>攻速达标 · 狂暴之力</w:t>
      </w:r>
    </w:p>
    <w:p w14:paraId="64850883">
      <w:pPr>
        <w:pStyle w:val="5"/>
        <w:keepNext w:val="0"/>
        <w:keepLines w:val="0"/>
        <w:widowControl/>
        <w:suppressLineNumbers w:val="0"/>
        <w:spacing w:before="302" w:beforeAutospacing="0" w:after="302" w:afterAutospacing="0"/>
        <w:ind w:left="0" w:right="0"/>
        <w:rPr>
          <w:sz w:val="19"/>
          <w:szCs w:val="19"/>
        </w:rPr>
      </w:pPr>
      <w:r>
        <w:rPr>
          <w:sz w:val="19"/>
          <w:szCs w:val="19"/>
        </w:rPr>
        <w:t>按攻速门槛逐级开放，攻速越高地图越好。</w:t>
      </w:r>
    </w:p>
    <w:p w14:paraId="18170146">
      <w:pPr>
        <w:pStyle w:val="4"/>
        <w:keepNext w:val="0"/>
        <w:keepLines w:val="0"/>
        <w:widowControl/>
        <w:suppressLineNumbers w:val="0"/>
        <w:spacing w:before="240" w:beforeAutospacing="0" w:after="332" w:afterAutospacing="0"/>
        <w:ind w:left="0" w:right="0"/>
        <w:rPr>
          <w:spacing w:val="8"/>
          <w:sz w:val="22"/>
          <w:szCs w:val="22"/>
        </w:rPr>
      </w:pPr>
      <w:r>
        <w:rPr>
          <w:spacing w:val="8"/>
          <w:sz w:val="22"/>
          <w:szCs w:val="22"/>
        </w:rPr>
        <w:t>攻速地图③ </w:t>
      </w:r>
      <w:r>
        <w:rPr>
          <w:color w:val="E6CD93"/>
          <w:spacing w:val="8"/>
          <w:sz w:val="18"/>
          <w:szCs w:val="18"/>
          <w:bdr w:val="single" w:color="8A6A34" w:sz="6" w:space="0"/>
          <w:shd w:val="clear" w:fill="332438"/>
        </w:rPr>
        <w:t>攻速</w:t>
      </w:r>
    </w:p>
    <w:p w14:paraId="1266C04B">
      <w:pPr>
        <w:pStyle w:val="5"/>
        <w:keepNext w:val="0"/>
        <w:keepLines w:val="0"/>
        <w:widowControl/>
        <w:suppressLineNumbers w:val="0"/>
        <w:spacing w:before="302" w:beforeAutospacing="0" w:after="302" w:afterAutospacing="0"/>
        <w:ind w:left="0" w:right="0"/>
        <w:rPr>
          <w:sz w:val="19"/>
          <w:szCs w:val="19"/>
        </w:rPr>
      </w:pPr>
      <w:r>
        <w:rPr>
          <w:b/>
          <w:bCs/>
          <w:color w:val="E6CD93"/>
          <w:sz w:val="19"/>
          <w:szCs w:val="19"/>
        </w:rPr>
        <w:t>开放：</w:t>
      </w:r>
      <w:r>
        <w:rPr>
          <w:sz w:val="19"/>
          <w:szCs w:val="19"/>
        </w:rPr>
        <w:t>全天 · 限时</w:t>
      </w:r>
    </w:p>
    <w:p w14:paraId="046C5CC9">
      <w:pPr>
        <w:pStyle w:val="5"/>
        <w:keepNext w:val="0"/>
        <w:keepLines w:val="0"/>
        <w:widowControl/>
        <w:suppressLineNumbers w:val="0"/>
        <w:spacing w:before="302" w:beforeAutospacing="0" w:after="302" w:afterAutospacing="0"/>
        <w:ind w:left="0" w:right="0"/>
        <w:rPr>
          <w:sz w:val="19"/>
          <w:szCs w:val="19"/>
        </w:rPr>
      </w:pPr>
      <w:r>
        <w:rPr>
          <w:b/>
          <w:bCs/>
          <w:color w:val="E6CD93"/>
          <w:sz w:val="19"/>
          <w:szCs w:val="19"/>
        </w:rPr>
        <w:t>等级：</w:t>
      </w:r>
      <w:r>
        <w:rPr>
          <w:sz w:val="19"/>
          <w:szCs w:val="19"/>
        </w:rPr>
        <w:t>无</w:t>
      </w:r>
    </w:p>
    <w:p w14:paraId="115687B1">
      <w:pPr>
        <w:pStyle w:val="5"/>
        <w:keepNext w:val="0"/>
        <w:keepLines w:val="0"/>
        <w:widowControl/>
        <w:suppressLineNumbers w:val="0"/>
        <w:spacing w:before="302" w:beforeAutospacing="0" w:after="302" w:afterAutospacing="0"/>
        <w:ind w:left="0" w:right="0"/>
        <w:rPr>
          <w:sz w:val="19"/>
          <w:szCs w:val="19"/>
        </w:rPr>
      </w:pPr>
      <w:r>
        <w:rPr>
          <w:b/>
          <w:bCs/>
          <w:color w:val="E6CD93"/>
          <w:sz w:val="19"/>
          <w:szCs w:val="19"/>
        </w:rPr>
        <w:t>条件：</w:t>
      </w:r>
      <w:r>
        <w:rPr>
          <w:sz w:val="19"/>
          <w:szCs w:val="19"/>
        </w:rPr>
        <w:t>攻速达标 · 狂暴之力</w:t>
      </w:r>
    </w:p>
    <w:p w14:paraId="7DA46274">
      <w:pPr>
        <w:pStyle w:val="5"/>
        <w:keepNext w:val="0"/>
        <w:keepLines w:val="0"/>
        <w:widowControl/>
        <w:suppressLineNumbers w:val="0"/>
        <w:spacing w:before="302" w:beforeAutospacing="0" w:after="302" w:afterAutospacing="0"/>
        <w:ind w:left="0" w:right="0"/>
        <w:rPr>
          <w:sz w:val="19"/>
          <w:szCs w:val="19"/>
        </w:rPr>
      </w:pPr>
      <w:r>
        <w:rPr>
          <w:sz w:val="19"/>
          <w:szCs w:val="19"/>
        </w:rPr>
        <w:t>按攻速门槛逐级开放，攻速越高地图越好。</w:t>
      </w:r>
    </w:p>
    <w:p w14:paraId="5AC48B04">
      <w:pPr>
        <w:pStyle w:val="4"/>
        <w:keepNext w:val="0"/>
        <w:keepLines w:val="0"/>
        <w:widowControl/>
        <w:suppressLineNumbers w:val="0"/>
        <w:spacing w:before="240" w:beforeAutospacing="0" w:after="332" w:afterAutospacing="0"/>
        <w:ind w:left="0" w:right="0"/>
        <w:rPr>
          <w:spacing w:val="8"/>
          <w:sz w:val="22"/>
          <w:szCs w:val="22"/>
        </w:rPr>
      </w:pPr>
      <w:r>
        <w:rPr>
          <w:spacing w:val="8"/>
          <w:sz w:val="22"/>
          <w:szCs w:val="22"/>
        </w:rPr>
        <w:t>攻速地图④ </w:t>
      </w:r>
      <w:r>
        <w:rPr>
          <w:color w:val="E6CD93"/>
          <w:spacing w:val="8"/>
          <w:sz w:val="18"/>
          <w:szCs w:val="18"/>
          <w:bdr w:val="single" w:color="8A6A34" w:sz="6" w:space="0"/>
          <w:shd w:val="clear" w:fill="332438"/>
        </w:rPr>
        <w:t>攻速</w:t>
      </w:r>
    </w:p>
    <w:p w14:paraId="0251F2F2">
      <w:pPr>
        <w:pStyle w:val="5"/>
        <w:keepNext w:val="0"/>
        <w:keepLines w:val="0"/>
        <w:widowControl/>
        <w:suppressLineNumbers w:val="0"/>
        <w:spacing w:before="302" w:beforeAutospacing="0" w:after="302" w:afterAutospacing="0"/>
        <w:ind w:left="0" w:right="0"/>
        <w:rPr>
          <w:sz w:val="19"/>
          <w:szCs w:val="19"/>
        </w:rPr>
      </w:pPr>
      <w:r>
        <w:rPr>
          <w:b/>
          <w:bCs/>
          <w:color w:val="E6CD93"/>
          <w:sz w:val="19"/>
          <w:szCs w:val="19"/>
        </w:rPr>
        <w:t>开放：</w:t>
      </w:r>
      <w:r>
        <w:rPr>
          <w:sz w:val="19"/>
          <w:szCs w:val="19"/>
        </w:rPr>
        <w:t>全天 · 限时</w:t>
      </w:r>
    </w:p>
    <w:p w14:paraId="52A39276">
      <w:pPr>
        <w:pStyle w:val="5"/>
        <w:keepNext w:val="0"/>
        <w:keepLines w:val="0"/>
        <w:widowControl/>
        <w:suppressLineNumbers w:val="0"/>
        <w:spacing w:before="302" w:beforeAutospacing="0" w:after="302" w:afterAutospacing="0"/>
        <w:ind w:left="0" w:right="0"/>
        <w:rPr>
          <w:sz w:val="19"/>
          <w:szCs w:val="19"/>
        </w:rPr>
      </w:pPr>
      <w:r>
        <w:rPr>
          <w:b/>
          <w:bCs/>
          <w:color w:val="E6CD93"/>
          <w:sz w:val="19"/>
          <w:szCs w:val="19"/>
        </w:rPr>
        <w:t>等级：</w:t>
      </w:r>
      <w:r>
        <w:rPr>
          <w:sz w:val="19"/>
          <w:szCs w:val="19"/>
        </w:rPr>
        <w:t>无</w:t>
      </w:r>
    </w:p>
    <w:p w14:paraId="62789CB5">
      <w:pPr>
        <w:pStyle w:val="5"/>
        <w:keepNext w:val="0"/>
        <w:keepLines w:val="0"/>
        <w:widowControl/>
        <w:suppressLineNumbers w:val="0"/>
        <w:spacing w:before="302" w:beforeAutospacing="0" w:after="302" w:afterAutospacing="0"/>
        <w:ind w:left="0" w:right="0"/>
        <w:rPr>
          <w:sz w:val="19"/>
          <w:szCs w:val="19"/>
        </w:rPr>
      </w:pPr>
      <w:r>
        <w:rPr>
          <w:b/>
          <w:bCs/>
          <w:color w:val="E6CD93"/>
          <w:sz w:val="19"/>
          <w:szCs w:val="19"/>
        </w:rPr>
        <w:t>条件：</w:t>
      </w:r>
      <w:r>
        <w:rPr>
          <w:sz w:val="19"/>
          <w:szCs w:val="19"/>
        </w:rPr>
        <w:t>攻速达标 · 狂暴之力</w:t>
      </w:r>
    </w:p>
    <w:p w14:paraId="411710E9">
      <w:pPr>
        <w:pStyle w:val="5"/>
        <w:keepNext w:val="0"/>
        <w:keepLines w:val="0"/>
        <w:widowControl/>
        <w:suppressLineNumbers w:val="0"/>
        <w:spacing w:before="302" w:beforeAutospacing="0" w:after="302" w:afterAutospacing="0"/>
        <w:ind w:left="0" w:right="0"/>
        <w:rPr>
          <w:sz w:val="19"/>
          <w:szCs w:val="19"/>
        </w:rPr>
      </w:pPr>
      <w:r>
        <w:rPr>
          <w:sz w:val="19"/>
          <w:szCs w:val="19"/>
        </w:rPr>
        <w:t>按攻速门槛逐级开放，攻速越高地图越好。</w:t>
      </w:r>
    </w:p>
    <w:p w14:paraId="3BB572BD">
      <w:pPr>
        <w:pStyle w:val="4"/>
        <w:keepNext w:val="0"/>
        <w:keepLines w:val="0"/>
        <w:widowControl/>
        <w:suppressLineNumbers w:val="0"/>
        <w:spacing w:before="240" w:beforeAutospacing="0" w:after="332" w:afterAutospacing="0"/>
        <w:ind w:left="0" w:right="0"/>
        <w:rPr>
          <w:spacing w:val="8"/>
          <w:sz w:val="22"/>
          <w:szCs w:val="22"/>
        </w:rPr>
      </w:pPr>
      <w:r>
        <w:rPr>
          <w:spacing w:val="8"/>
          <w:sz w:val="22"/>
          <w:szCs w:val="22"/>
        </w:rPr>
        <w:t>攻速地图⑤ </w:t>
      </w:r>
      <w:r>
        <w:rPr>
          <w:color w:val="E6CD93"/>
          <w:spacing w:val="8"/>
          <w:sz w:val="18"/>
          <w:szCs w:val="18"/>
          <w:bdr w:val="single" w:color="8A6A34" w:sz="6" w:space="0"/>
          <w:shd w:val="clear" w:fill="332438"/>
        </w:rPr>
        <w:t>攻速</w:t>
      </w:r>
    </w:p>
    <w:p w14:paraId="0738F04C">
      <w:pPr>
        <w:pStyle w:val="5"/>
        <w:keepNext w:val="0"/>
        <w:keepLines w:val="0"/>
        <w:widowControl/>
        <w:suppressLineNumbers w:val="0"/>
        <w:spacing w:before="302" w:beforeAutospacing="0" w:after="302" w:afterAutospacing="0"/>
        <w:ind w:left="0" w:right="0"/>
        <w:rPr>
          <w:sz w:val="19"/>
          <w:szCs w:val="19"/>
        </w:rPr>
      </w:pPr>
      <w:r>
        <w:rPr>
          <w:b/>
          <w:bCs/>
          <w:color w:val="E6CD93"/>
          <w:sz w:val="19"/>
          <w:szCs w:val="19"/>
        </w:rPr>
        <w:t>开放：</w:t>
      </w:r>
      <w:r>
        <w:rPr>
          <w:sz w:val="19"/>
          <w:szCs w:val="19"/>
        </w:rPr>
        <w:t>全天 · 限时</w:t>
      </w:r>
    </w:p>
    <w:p w14:paraId="7064DFEE">
      <w:pPr>
        <w:pStyle w:val="5"/>
        <w:keepNext w:val="0"/>
        <w:keepLines w:val="0"/>
        <w:widowControl/>
        <w:suppressLineNumbers w:val="0"/>
        <w:spacing w:before="302" w:beforeAutospacing="0" w:after="302" w:afterAutospacing="0"/>
        <w:ind w:left="0" w:right="0"/>
        <w:rPr>
          <w:sz w:val="19"/>
          <w:szCs w:val="19"/>
        </w:rPr>
      </w:pPr>
      <w:r>
        <w:rPr>
          <w:b/>
          <w:bCs/>
          <w:color w:val="E6CD93"/>
          <w:sz w:val="19"/>
          <w:szCs w:val="19"/>
        </w:rPr>
        <w:t>等级：</w:t>
      </w:r>
      <w:r>
        <w:rPr>
          <w:sz w:val="19"/>
          <w:szCs w:val="19"/>
        </w:rPr>
        <w:t>无</w:t>
      </w:r>
    </w:p>
    <w:p w14:paraId="395202D1">
      <w:pPr>
        <w:pStyle w:val="5"/>
        <w:keepNext w:val="0"/>
        <w:keepLines w:val="0"/>
        <w:widowControl/>
        <w:suppressLineNumbers w:val="0"/>
        <w:spacing w:before="302" w:beforeAutospacing="0" w:after="302" w:afterAutospacing="0"/>
        <w:ind w:left="0" w:right="0"/>
        <w:rPr>
          <w:sz w:val="19"/>
          <w:szCs w:val="19"/>
        </w:rPr>
      </w:pPr>
      <w:r>
        <w:rPr>
          <w:b/>
          <w:bCs/>
          <w:color w:val="E6CD93"/>
          <w:sz w:val="19"/>
          <w:szCs w:val="19"/>
        </w:rPr>
        <w:t>条件：</w:t>
      </w:r>
      <w:r>
        <w:rPr>
          <w:sz w:val="19"/>
          <w:szCs w:val="19"/>
        </w:rPr>
        <w:t>攻速达标 · 狂暴之力</w:t>
      </w:r>
    </w:p>
    <w:p w14:paraId="24BD47E3">
      <w:pPr>
        <w:pStyle w:val="5"/>
        <w:keepNext w:val="0"/>
        <w:keepLines w:val="0"/>
        <w:widowControl/>
        <w:suppressLineNumbers w:val="0"/>
        <w:spacing w:before="302" w:beforeAutospacing="0" w:after="302" w:afterAutospacing="0"/>
        <w:ind w:left="0" w:right="0"/>
        <w:rPr>
          <w:sz w:val="19"/>
          <w:szCs w:val="19"/>
        </w:rPr>
      </w:pPr>
      <w:r>
        <w:rPr>
          <w:sz w:val="19"/>
          <w:szCs w:val="19"/>
        </w:rPr>
        <w:t>按攻速门槛逐级开放，攻速越高地图越好。</w:t>
      </w:r>
    </w:p>
    <w:p w14:paraId="0F2B048E">
      <w:pPr>
        <w:pStyle w:val="4"/>
        <w:keepNext w:val="0"/>
        <w:keepLines w:val="0"/>
        <w:widowControl/>
        <w:suppressLineNumbers w:val="0"/>
        <w:spacing w:before="240" w:beforeAutospacing="0" w:after="332" w:afterAutospacing="0"/>
        <w:ind w:left="0" w:right="0"/>
        <w:rPr>
          <w:spacing w:val="8"/>
          <w:sz w:val="22"/>
          <w:szCs w:val="22"/>
        </w:rPr>
      </w:pPr>
      <w:r>
        <w:rPr>
          <w:spacing w:val="8"/>
          <w:sz w:val="22"/>
          <w:szCs w:val="22"/>
        </w:rPr>
        <w:t>天降横财 </w:t>
      </w:r>
      <w:r>
        <w:rPr>
          <w:color w:val="E6CD93"/>
          <w:spacing w:val="8"/>
          <w:sz w:val="18"/>
          <w:szCs w:val="18"/>
          <w:bdr w:val="single" w:color="8A6A34" w:sz="6" w:space="0"/>
          <w:shd w:val="clear" w:fill="332438"/>
        </w:rPr>
        <w:t>活动</w:t>
      </w:r>
    </w:p>
    <w:p w14:paraId="552C7615">
      <w:pPr>
        <w:pStyle w:val="5"/>
        <w:keepNext w:val="0"/>
        <w:keepLines w:val="0"/>
        <w:widowControl/>
        <w:suppressLineNumbers w:val="0"/>
        <w:spacing w:before="302" w:beforeAutospacing="0" w:after="302" w:afterAutospacing="0"/>
        <w:ind w:left="0" w:right="0"/>
        <w:rPr>
          <w:sz w:val="19"/>
          <w:szCs w:val="19"/>
        </w:rPr>
      </w:pPr>
      <w:r>
        <w:rPr>
          <w:b/>
          <w:bCs/>
          <w:color w:val="E6CD93"/>
          <w:sz w:val="19"/>
          <w:szCs w:val="19"/>
        </w:rPr>
        <w:t>开放：</w:t>
      </w:r>
      <w:r>
        <w:rPr>
          <w:sz w:val="19"/>
          <w:szCs w:val="19"/>
        </w:rPr>
        <w:t>正式开区后开启</w:t>
      </w:r>
    </w:p>
    <w:p w14:paraId="65F12EA0">
      <w:pPr>
        <w:pStyle w:val="5"/>
        <w:keepNext w:val="0"/>
        <w:keepLines w:val="0"/>
        <w:widowControl/>
        <w:suppressLineNumbers w:val="0"/>
        <w:spacing w:before="302" w:beforeAutospacing="0" w:after="302" w:afterAutospacing="0"/>
        <w:ind w:left="0" w:right="0"/>
        <w:rPr>
          <w:sz w:val="19"/>
          <w:szCs w:val="19"/>
        </w:rPr>
      </w:pPr>
      <w:r>
        <w:rPr>
          <w:b/>
          <w:bCs/>
          <w:color w:val="E6CD93"/>
          <w:sz w:val="19"/>
          <w:szCs w:val="19"/>
        </w:rPr>
        <w:t>等级：</w:t>
      </w:r>
      <w:r>
        <w:rPr>
          <w:sz w:val="19"/>
          <w:szCs w:val="19"/>
        </w:rPr>
        <w:t>46</w:t>
      </w:r>
    </w:p>
    <w:p w14:paraId="5A38749C">
      <w:pPr>
        <w:pStyle w:val="5"/>
        <w:keepNext w:val="0"/>
        <w:keepLines w:val="0"/>
        <w:widowControl/>
        <w:suppressLineNumbers w:val="0"/>
        <w:spacing w:before="302" w:beforeAutospacing="0" w:after="302" w:afterAutospacing="0"/>
        <w:ind w:left="0" w:right="0"/>
        <w:rPr>
          <w:sz w:val="19"/>
          <w:szCs w:val="19"/>
        </w:rPr>
      </w:pPr>
      <w:r>
        <w:rPr>
          <w:b/>
          <w:bCs/>
          <w:color w:val="E6CD93"/>
          <w:sz w:val="19"/>
          <w:szCs w:val="19"/>
        </w:rPr>
        <w:t>条件：</w:t>
      </w:r>
      <w:r>
        <w:rPr>
          <w:sz w:val="19"/>
          <w:szCs w:val="19"/>
        </w:rPr>
        <w:t>狂暴之力</w:t>
      </w:r>
    </w:p>
    <w:p w14:paraId="7D0A42EA">
      <w:pPr>
        <w:pStyle w:val="5"/>
        <w:keepNext w:val="0"/>
        <w:keepLines w:val="0"/>
        <w:widowControl/>
        <w:suppressLineNumbers w:val="0"/>
        <w:spacing w:before="302" w:beforeAutospacing="0" w:after="302" w:afterAutospacing="0"/>
        <w:ind w:left="0" w:right="0"/>
        <w:rPr>
          <w:sz w:val="19"/>
          <w:szCs w:val="19"/>
        </w:rPr>
      </w:pPr>
      <w:r>
        <w:rPr>
          <w:sz w:val="19"/>
          <w:szCs w:val="19"/>
        </w:rPr>
        <w:t>地面随机刷新大量珍惜材料，先到先得。</w:t>
      </w:r>
    </w:p>
    <w:p w14:paraId="50AEFDF3">
      <w:pPr>
        <w:pStyle w:val="4"/>
        <w:keepNext w:val="0"/>
        <w:keepLines w:val="0"/>
        <w:widowControl/>
        <w:suppressLineNumbers w:val="0"/>
        <w:spacing w:before="240" w:beforeAutospacing="0" w:after="332" w:afterAutospacing="0"/>
        <w:ind w:left="0" w:right="0"/>
        <w:rPr>
          <w:spacing w:val="8"/>
          <w:sz w:val="22"/>
          <w:szCs w:val="22"/>
        </w:rPr>
      </w:pPr>
      <w:r>
        <w:rPr>
          <w:spacing w:val="8"/>
          <w:sz w:val="22"/>
          <w:szCs w:val="22"/>
        </w:rPr>
        <w:t>爆龙争霸 </w:t>
      </w:r>
      <w:r>
        <w:rPr>
          <w:color w:val="E6CD93"/>
          <w:spacing w:val="8"/>
          <w:sz w:val="18"/>
          <w:szCs w:val="18"/>
          <w:bdr w:val="single" w:color="8A6A34" w:sz="6" w:space="0"/>
          <w:shd w:val="clear" w:fill="332438"/>
        </w:rPr>
        <w:t>活动</w:t>
      </w:r>
    </w:p>
    <w:p w14:paraId="76459B4F">
      <w:pPr>
        <w:pStyle w:val="5"/>
        <w:keepNext w:val="0"/>
        <w:keepLines w:val="0"/>
        <w:widowControl/>
        <w:suppressLineNumbers w:val="0"/>
        <w:spacing w:before="302" w:beforeAutospacing="0" w:after="302" w:afterAutospacing="0"/>
        <w:ind w:left="0" w:right="0"/>
        <w:rPr>
          <w:sz w:val="19"/>
          <w:szCs w:val="19"/>
        </w:rPr>
      </w:pPr>
      <w:r>
        <w:rPr>
          <w:b/>
          <w:bCs/>
          <w:color w:val="E6CD93"/>
          <w:sz w:val="19"/>
          <w:szCs w:val="19"/>
        </w:rPr>
        <w:t>开放：</w:t>
      </w:r>
      <w:r>
        <w:rPr>
          <w:sz w:val="19"/>
          <w:szCs w:val="19"/>
        </w:rPr>
        <w:t>正式开区后开启</w:t>
      </w:r>
    </w:p>
    <w:p w14:paraId="5DCD10F3">
      <w:pPr>
        <w:pStyle w:val="5"/>
        <w:keepNext w:val="0"/>
        <w:keepLines w:val="0"/>
        <w:widowControl/>
        <w:suppressLineNumbers w:val="0"/>
        <w:spacing w:before="302" w:beforeAutospacing="0" w:after="302" w:afterAutospacing="0"/>
        <w:ind w:left="0" w:right="0"/>
        <w:rPr>
          <w:sz w:val="19"/>
          <w:szCs w:val="19"/>
        </w:rPr>
      </w:pPr>
      <w:r>
        <w:rPr>
          <w:b/>
          <w:bCs/>
          <w:color w:val="E6CD93"/>
          <w:sz w:val="19"/>
          <w:szCs w:val="19"/>
        </w:rPr>
        <w:t>等级：</w:t>
      </w:r>
      <w:r>
        <w:rPr>
          <w:sz w:val="19"/>
          <w:szCs w:val="19"/>
        </w:rPr>
        <w:t>46</w:t>
      </w:r>
    </w:p>
    <w:p w14:paraId="2D66D1B6">
      <w:pPr>
        <w:pStyle w:val="5"/>
        <w:keepNext w:val="0"/>
        <w:keepLines w:val="0"/>
        <w:widowControl/>
        <w:suppressLineNumbers w:val="0"/>
        <w:spacing w:before="302" w:beforeAutospacing="0" w:after="302" w:afterAutospacing="0"/>
        <w:ind w:left="0" w:right="0"/>
        <w:rPr>
          <w:sz w:val="19"/>
          <w:szCs w:val="19"/>
        </w:rPr>
      </w:pPr>
      <w:r>
        <w:rPr>
          <w:b/>
          <w:bCs/>
          <w:color w:val="E6CD93"/>
          <w:sz w:val="19"/>
          <w:szCs w:val="19"/>
        </w:rPr>
        <w:t>条件：</w:t>
      </w:r>
      <w:r>
        <w:rPr>
          <w:sz w:val="19"/>
          <w:szCs w:val="19"/>
        </w:rPr>
        <w:t>狂暴之力</w:t>
      </w:r>
    </w:p>
    <w:p w14:paraId="6DDCAC1D">
      <w:pPr>
        <w:pStyle w:val="5"/>
        <w:keepNext w:val="0"/>
        <w:keepLines w:val="0"/>
        <w:widowControl/>
        <w:suppressLineNumbers w:val="0"/>
        <w:spacing w:before="302" w:beforeAutospacing="0" w:after="302" w:afterAutospacing="0"/>
        <w:ind w:left="0" w:right="0"/>
        <w:rPr>
          <w:sz w:val="19"/>
          <w:szCs w:val="19"/>
        </w:rPr>
      </w:pPr>
      <w:r>
        <w:rPr>
          <w:sz w:val="19"/>
          <w:szCs w:val="19"/>
        </w:rPr>
        <w:t>刷新二三大爆龙，无攻击力，必爆追梦神器。</w:t>
      </w:r>
    </w:p>
    <w:p w14:paraId="52CE2329">
      <w:pPr>
        <w:pStyle w:val="4"/>
        <w:keepNext w:val="0"/>
        <w:keepLines w:val="0"/>
        <w:widowControl/>
        <w:suppressLineNumbers w:val="0"/>
        <w:spacing w:before="240" w:beforeAutospacing="0" w:after="332" w:afterAutospacing="0"/>
        <w:ind w:left="0" w:right="0"/>
        <w:rPr>
          <w:spacing w:val="8"/>
          <w:sz w:val="22"/>
          <w:szCs w:val="22"/>
        </w:rPr>
      </w:pPr>
      <w:r>
        <w:rPr>
          <w:spacing w:val="8"/>
          <w:sz w:val="22"/>
          <w:szCs w:val="22"/>
        </w:rPr>
        <w:t>玛法之城 </w:t>
      </w:r>
      <w:r>
        <w:rPr>
          <w:color w:val="E6CD93"/>
          <w:spacing w:val="8"/>
          <w:sz w:val="18"/>
          <w:szCs w:val="18"/>
          <w:bdr w:val="single" w:color="8A6A34" w:sz="6" w:space="0"/>
          <w:shd w:val="clear" w:fill="332438"/>
        </w:rPr>
        <w:t>主城</w:t>
      </w:r>
    </w:p>
    <w:p w14:paraId="1FAB7AD8">
      <w:pPr>
        <w:pStyle w:val="5"/>
        <w:keepNext w:val="0"/>
        <w:keepLines w:val="0"/>
        <w:widowControl/>
        <w:suppressLineNumbers w:val="0"/>
        <w:spacing w:before="302" w:beforeAutospacing="0" w:after="302" w:afterAutospacing="0"/>
        <w:ind w:left="0" w:right="0"/>
        <w:rPr>
          <w:sz w:val="19"/>
          <w:szCs w:val="19"/>
        </w:rPr>
      </w:pPr>
      <w:r>
        <w:rPr>
          <w:b/>
          <w:bCs/>
          <w:color w:val="E6CD93"/>
          <w:sz w:val="19"/>
          <w:szCs w:val="19"/>
        </w:rPr>
        <w:t>开放：</w:t>
      </w:r>
      <w:r>
        <w:rPr>
          <w:sz w:val="19"/>
          <w:szCs w:val="19"/>
        </w:rPr>
        <w:t>全天</w:t>
      </w:r>
    </w:p>
    <w:p w14:paraId="56A0E8EB">
      <w:pPr>
        <w:pStyle w:val="5"/>
        <w:keepNext w:val="0"/>
        <w:keepLines w:val="0"/>
        <w:widowControl/>
        <w:suppressLineNumbers w:val="0"/>
        <w:spacing w:before="302" w:beforeAutospacing="0" w:after="302" w:afterAutospacing="0"/>
        <w:ind w:left="0" w:right="0"/>
        <w:rPr>
          <w:sz w:val="19"/>
          <w:szCs w:val="19"/>
        </w:rPr>
      </w:pPr>
      <w:r>
        <w:rPr>
          <w:b/>
          <w:bCs/>
          <w:color w:val="E6CD93"/>
          <w:sz w:val="19"/>
          <w:szCs w:val="19"/>
        </w:rPr>
        <w:t>等级：</w:t>
      </w:r>
      <w:r>
        <w:rPr>
          <w:sz w:val="19"/>
          <w:szCs w:val="19"/>
        </w:rPr>
        <w:t>无</w:t>
      </w:r>
    </w:p>
    <w:p w14:paraId="0C573BFF">
      <w:pPr>
        <w:pStyle w:val="5"/>
        <w:keepNext w:val="0"/>
        <w:keepLines w:val="0"/>
        <w:widowControl/>
        <w:suppressLineNumbers w:val="0"/>
        <w:spacing w:before="302" w:beforeAutospacing="0" w:after="302" w:afterAutospacing="0"/>
        <w:ind w:left="0" w:right="0"/>
        <w:rPr>
          <w:sz w:val="19"/>
          <w:szCs w:val="19"/>
        </w:rPr>
      </w:pPr>
      <w:r>
        <w:rPr>
          <w:b/>
          <w:bCs/>
          <w:color w:val="E6CD93"/>
          <w:sz w:val="19"/>
          <w:szCs w:val="19"/>
        </w:rPr>
        <w:t>条件：</w:t>
      </w:r>
      <w:r>
        <w:rPr>
          <w:sz w:val="19"/>
          <w:szCs w:val="19"/>
        </w:rPr>
        <w:t>无</w:t>
      </w:r>
    </w:p>
    <w:p w14:paraId="23B77545">
      <w:pPr>
        <w:pStyle w:val="5"/>
        <w:keepNext w:val="0"/>
        <w:keepLines w:val="0"/>
        <w:widowControl/>
        <w:suppressLineNumbers w:val="0"/>
        <w:spacing w:before="302" w:beforeAutospacing="0" w:after="302" w:afterAutospacing="0"/>
        <w:ind w:left="0" w:right="0"/>
        <w:rPr>
          <w:sz w:val="19"/>
          <w:szCs w:val="19"/>
        </w:rPr>
      </w:pPr>
      <w:r>
        <w:rPr>
          <w:sz w:val="19"/>
          <w:szCs w:val="19"/>
        </w:rPr>
        <w:t>第一大陆主城，NPC 集散地，周边可打怪升级。</w:t>
      </w:r>
    </w:p>
    <w:p w14:paraId="5CC37785">
      <w:pPr>
        <w:pStyle w:val="2"/>
        <w:keepNext w:val="0"/>
        <w:keepLines w:val="0"/>
        <w:widowControl/>
        <w:suppressLineNumbers w:val="0"/>
        <w:pBdr>
          <w:left w:val="none" w:color="auto" w:sz="0" w:space="0"/>
        </w:pBdr>
        <w:spacing w:before="0" w:beforeAutospacing="0" w:after="90" w:afterAutospacing="0" w:line="21" w:lineRule="atLeast"/>
        <w:ind w:left="0" w:right="0"/>
        <w:rPr>
          <w:b/>
          <w:bCs/>
          <w:spacing w:val="15"/>
          <w:sz w:val="34"/>
          <w:szCs w:val="34"/>
        </w:rPr>
      </w:pPr>
      <w:r>
        <w:rPr>
          <w:b/>
          <w:bCs/>
          <w:spacing w:val="15"/>
          <w:sz w:val="34"/>
          <w:szCs w:val="34"/>
          <w:bdr w:val="none" w:color="auto" w:sz="0" w:space="0"/>
        </w:rPr>
        <w:t>爆率 / 切割 / 吸血加成来源</w:t>
      </w:r>
      <w:r>
        <w:rPr>
          <w:color w:val="8D7D96"/>
          <w:spacing w:val="30"/>
          <w:sz w:val="16"/>
          <w:szCs w:val="16"/>
        </w:rPr>
        <w:t>BONUS SOURCES</w:t>
      </w:r>
    </w:p>
    <w:p w14:paraId="099BB455">
      <w:pPr>
        <w:pStyle w:val="5"/>
        <w:keepNext w:val="0"/>
        <w:keepLines w:val="0"/>
        <w:widowControl/>
        <w:suppressLineNumbers w:val="0"/>
        <w:pBdr>
          <w:left w:val="none" w:color="auto" w:sz="0" w:space="0"/>
        </w:pBdr>
        <w:spacing w:before="0" w:beforeAutospacing="0" w:after="270" w:afterAutospacing="0"/>
        <w:ind w:left="0" w:right="0"/>
        <w:rPr>
          <w:sz w:val="21"/>
          <w:szCs w:val="21"/>
        </w:rPr>
      </w:pPr>
      <w:r>
        <w:rPr>
          <w:sz w:val="21"/>
          <w:szCs w:val="21"/>
          <w:bdr w:val="none" w:color="auto" w:sz="0" w:space="0"/>
        </w:rPr>
        <w:t>本服爆率是「数值叠加」制，起点 400 点。搞清楚来源，才知道该往哪投钱。</w:t>
      </w:r>
    </w:p>
    <w:p w14:paraId="16B7059E">
      <w:pPr>
        <w:pStyle w:val="3"/>
        <w:keepNext w:val="0"/>
        <w:keepLines w:val="0"/>
        <w:widowControl/>
        <w:suppressLineNumbers w:val="0"/>
        <w:pBdr>
          <w:bottom w:val="none" w:color="auto" w:sz="0" w:space="0"/>
        </w:pBdr>
        <w:spacing w:before="390" w:beforeAutospacing="0" w:after="150" w:afterAutospacing="0"/>
        <w:ind w:left="0" w:right="0"/>
        <w:rPr>
          <w:spacing w:val="8"/>
          <w:sz w:val="25"/>
          <w:szCs w:val="25"/>
        </w:rPr>
      </w:pPr>
      <w:r>
        <w:rPr>
          <w:spacing w:val="8"/>
          <w:sz w:val="25"/>
          <w:szCs w:val="25"/>
        </w:rPr>
        <w:t>爆率 · 地图基础加成</w:t>
      </w:r>
    </w:p>
    <w:tbl>
      <w:tblPr>
        <w:tblW w:w="170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7335"/>
        <w:gridCol w:w="1200"/>
        <w:gridCol w:w="7335"/>
        <w:gridCol w:w="1200"/>
      </w:tblGrid>
      <w:tr w14:paraId="378B91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blHeader/>
        </w:trPr>
        <w:tc>
          <w:tcPr>
            <w:tcW w:w="0" w:type="auto"/>
            <w:tcBorders>
              <w:right w:val="single" w:color="4A3A52" w:sz="6" w:space="0"/>
            </w:tcBorders>
            <w:shd w:val="clear"/>
            <w:noWrap/>
            <w:tcMar>
              <w:top w:w="135" w:type="dxa"/>
              <w:left w:w="165" w:type="dxa"/>
              <w:bottom w:w="135" w:type="dxa"/>
              <w:right w:w="165" w:type="dxa"/>
            </w:tcMar>
            <w:vAlign w:val="center"/>
          </w:tcPr>
          <w:p w14:paraId="320527E0">
            <w:pPr>
              <w:keepNext w:val="0"/>
              <w:keepLines w:val="0"/>
              <w:widowControl/>
              <w:suppressLineNumbers w:val="0"/>
              <w:jc w:val="left"/>
              <w:rPr>
                <w:b/>
                <w:bCs/>
                <w:spacing w:val="8"/>
                <w:sz w:val="19"/>
                <w:szCs w:val="19"/>
              </w:rPr>
            </w:pPr>
            <w:r>
              <w:rPr>
                <w:rFonts w:ascii="宋体" w:hAnsi="宋体" w:eastAsia="宋体" w:cs="宋体"/>
                <w:b/>
                <w:bCs/>
                <w:spacing w:val="8"/>
                <w:kern w:val="0"/>
                <w:sz w:val="19"/>
                <w:szCs w:val="19"/>
                <w:bdr w:val="none" w:color="auto" w:sz="0" w:space="0"/>
                <w:lang w:val="en-US" w:eastAsia="zh-CN" w:bidi="ar"/>
              </w:rPr>
              <w:t>来源</w:t>
            </w:r>
          </w:p>
        </w:tc>
        <w:tc>
          <w:tcPr>
            <w:tcW w:w="1200" w:type="dxa"/>
            <w:tcBorders>
              <w:right w:val="single" w:color="4A3A52" w:sz="6" w:space="0"/>
            </w:tcBorders>
            <w:shd w:val="clear"/>
            <w:noWrap/>
            <w:tcMar>
              <w:top w:w="135" w:type="dxa"/>
              <w:left w:w="165" w:type="dxa"/>
              <w:bottom w:w="135" w:type="dxa"/>
              <w:right w:w="165" w:type="dxa"/>
            </w:tcMar>
            <w:vAlign w:val="center"/>
          </w:tcPr>
          <w:p w14:paraId="3431712E">
            <w:pPr>
              <w:keepNext w:val="0"/>
              <w:keepLines w:val="0"/>
              <w:widowControl/>
              <w:suppressLineNumbers w:val="0"/>
              <w:jc w:val="left"/>
              <w:rPr>
                <w:b/>
                <w:bCs/>
                <w:spacing w:val="8"/>
                <w:sz w:val="19"/>
                <w:szCs w:val="19"/>
              </w:rPr>
            </w:pPr>
            <w:r>
              <w:rPr>
                <w:rFonts w:ascii="宋体" w:hAnsi="宋体" w:eastAsia="宋体" w:cs="宋体"/>
                <w:b/>
                <w:bCs/>
                <w:spacing w:val="8"/>
                <w:kern w:val="0"/>
                <w:sz w:val="19"/>
                <w:szCs w:val="19"/>
                <w:bdr w:val="none" w:color="auto" w:sz="0" w:space="0"/>
                <w:lang w:val="en-US" w:eastAsia="zh-CN" w:bidi="ar"/>
              </w:rPr>
              <w:t>加成</w:t>
            </w:r>
          </w:p>
        </w:tc>
        <w:tc>
          <w:tcPr>
            <w:tcW w:w="0" w:type="auto"/>
            <w:tcBorders>
              <w:right w:val="single" w:color="4A3A52" w:sz="6" w:space="0"/>
            </w:tcBorders>
            <w:shd w:val="clear"/>
            <w:noWrap/>
            <w:tcMar>
              <w:top w:w="135" w:type="dxa"/>
              <w:left w:w="165" w:type="dxa"/>
              <w:bottom w:w="135" w:type="dxa"/>
              <w:right w:w="165" w:type="dxa"/>
            </w:tcMar>
            <w:vAlign w:val="center"/>
          </w:tcPr>
          <w:p w14:paraId="16F56C16">
            <w:pPr>
              <w:keepNext w:val="0"/>
              <w:keepLines w:val="0"/>
              <w:widowControl/>
              <w:suppressLineNumbers w:val="0"/>
              <w:jc w:val="left"/>
              <w:rPr>
                <w:b/>
                <w:bCs/>
                <w:spacing w:val="8"/>
                <w:sz w:val="19"/>
                <w:szCs w:val="19"/>
              </w:rPr>
            </w:pPr>
            <w:r>
              <w:rPr>
                <w:rFonts w:ascii="宋体" w:hAnsi="宋体" w:eastAsia="宋体" w:cs="宋体"/>
                <w:b/>
                <w:bCs/>
                <w:spacing w:val="8"/>
                <w:kern w:val="0"/>
                <w:sz w:val="19"/>
                <w:szCs w:val="19"/>
                <w:bdr w:val="none" w:color="auto" w:sz="0" w:space="0"/>
                <w:lang w:val="en-US" w:eastAsia="zh-CN" w:bidi="ar"/>
              </w:rPr>
              <w:t>来源</w:t>
            </w:r>
          </w:p>
        </w:tc>
        <w:tc>
          <w:tcPr>
            <w:tcW w:w="1200" w:type="dxa"/>
            <w:tcBorders>
              <w:right w:val="nil"/>
            </w:tcBorders>
            <w:shd w:val="clear"/>
            <w:noWrap/>
            <w:tcMar>
              <w:top w:w="135" w:type="dxa"/>
              <w:left w:w="165" w:type="dxa"/>
              <w:bottom w:w="135" w:type="dxa"/>
              <w:right w:w="165" w:type="dxa"/>
            </w:tcMar>
            <w:vAlign w:val="center"/>
          </w:tcPr>
          <w:p w14:paraId="39C12D5B">
            <w:pPr>
              <w:keepNext w:val="0"/>
              <w:keepLines w:val="0"/>
              <w:widowControl/>
              <w:suppressLineNumbers w:val="0"/>
              <w:jc w:val="left"/>
              <w:rPr>
                <w:b/>
                <w:bCs/>
                <w:spacing w:val="8"/>
                <w:sz w:val="19"/>
                <w:szCs w:val="19"/>
              </w:rPr>
            </w:pPr>
            <w:r>
              <w:rPr>
                <w:rFonts w:ascii="宋体" w:hAnsi="宋体" w:eastAsia="宋体" w:cs="宋体"/>
                <w:b/>
                <w:bCs/>
                <w:spacing w:val="8"/>
                <w:kern w:val="0"/>
                <w:sz w:val="19"/>
                <w:szCs w:val="19"/>
                <w:bdr w:val="none" w:color="auto" w:sz="0" w:space="0"/>
                <w:lang w:val="en-US" w:eastAsia="zh-CN" w:bidi="ar"/>
              </w:rPr>
              <w:t>加成</w:t>
            </w:r>
          </w:p>
        </w:tc>
      </w:tr>
      <w:tr w14:paraId="4120CD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35" w:type="dxa"/>
              <w:left w:w="165" w:type="dxa"/>
              <w:bottom w:w="135" w:type="dxa"/>
              <w:right w:w="165" w:type="dxa"/>
            </w:tcMar>
            <w:vAlign w:val="top"/>
          </w:tcPr>
          <w:p w14:paraId="2FCC673F">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赤月回廊</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71D724C2">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+20</w:t>
            </w:r>
          </w:p>
        </w:tc>
        <w:tc>
          <w:tcPr>
            <w:tcW w:w="0" w:type="auto"/>
            <w:tcBorders>
              <w:top w:val="single" w:color="352A40" w:sz="6" w:space="0"/>
              <w:right w:val="single" w:color="2C2236" w:sz="6" w:space="0"/>
            </w:tcBorders>
            <w:shd w:val="clear"/>
            <w:tcMar>
              <w:top w:w="135" w:type="dxa"/>
              <w:left w:w="165" w:type="dxa"/>
              <w:bottom w:w="135" w:type="dxa"/>
              <w:right w:w="165" w:type="dxa"/>
            </w:tcMar>
            <w:vAlign w:val="top"/>
          </w:tcPr>
          <w:p w14:paraId="5F3E357D">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地精工厂</w:t>
            </w:r>
          </w:p>
        </w:tc>
        <w:tc>
          <w:tcPr>
            <w:tcW w:w="0" w:type="auto"/>
            <w:tcBorders>
              <w:top w:val="single" w:color="352A40" w:sz="6" w:space="0"/>
              <w:right w:val="nil"/>
            </w:tcBorders>
            <w:shd w:val="clear"/>
            <w:noWrap/>
            <w:tcMar>
              <w:top w:w="135" w:type="dxa"/>
              <w:left w:w="165" w:type="dxa"/>
              <w:bottom w:w="135" w:type="dxa"/>
              <w:right w:w="165" w:type="dxa"/>
            </w:tcMar>
            <w:vAlign w:val="top"/>
          </w:tcPr>
          <w:p w14:paraId="33705C22">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+40</w:t>
            </w:r>
          </w:p>
        </w:tc>
      </w:tr>
      <w:tr w14:paraId="6ABD84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35" w:type="dxa"/>
              <w:left w:w="165" w:type="dxa"/>
              <w:bottom w:w="135" w:type="dxa"/>
              <w:right w:w="165" w:type="dxa"/>
            </w:tcMar>
            <w:vAlign w:val="top"/>
          </w:tcPr>
          <w:p w14:paraId="450221DD">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祖玛阁</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2FA708E9">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+60</w:t>
            </w:r>
          </w:p>
        </w:tc>
        <w:tc>
          <w:tcPr>
            <w:tcW w:w="0" w:type="auto"/>
            <w:tcBorders>
              <w:top w:val="single" w:color="352A40" w:sz="6" w:space="0"/>
              <w:right w:val="single" w:color="2C2236" w:sz="6" w:space="0"/>
            </w:tcBorders>
            <w:shd w:val="clear" w:color="auto" w:fill="201828"/>
            <w:tcMar>
              <w:top w:w="135" w:type="dxa"/>
              <w:left w:w="165" w:type="dxa"/>
              <w:bottom w:w="135" w:type="dxa"/>
              <w:right w:w="165" w:type="dxa"/>
            </w:tcMar>
            <w:vAlign w:val="top"/>
          </w:tcPr>
          <w:p w14:paraId="32EF27F2">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万毒魔窟</w:t>
            </w:r>
          </w:p>
        </w:tc>
        <w:tc>
          <w:tcPr>
            <w:tcW w:w="0" w:type="auto"/>
            <w:tcBorders>
              <w:top w:val="single" w:color="352A40" w:sz="6" w:space="0"/>
              <w:right w:val="nil"/>
            </w:tcBorders>
            <w:shd w:val="clear" w:color="auto" w:fill="201828"/>
            <w:noWrap/>
            <w:tcMar>
              <w:top w:w="135" w:type="dxa"/>
              <w:left w:w="165" w:type="dxa"/>
              <w:bottom w:w="135" w:type="dxa"/>
              <w:right w:w="165" w:type="dxa"/>
            </w:tcMar>
            <w:vAlign w:val="top"/>
          </w:tcPr>
          <w:p w14:paraId="07F39D78">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+80</w:t>
            </w:r>
          </w:p>
        </w:tc>
      </w:tr>
      <w:tr w14:paraId="0BB505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35" w:type="dxa"/>
              <w:left w:w="165" w:type="dxa"/>
              <w:bottom w:w="135" w:type="dxa"/>
              <w:right w:w="165" w:type="dxa"/>
            </w:tcMar>
            <w:vAlign w:val="top"/>
          </w:tcPr>
          <w:p w14:paraId="558860EC">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困龙囚地</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65827F7F">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+100</w:t>
            </w:r>
          </w:p>
        </w:tc>
        <w:tc>
          <w:tcPr>
            <w:tcW w:w="0" w:type="auto"/>
            <w:tcBorders>
              <w:top w:val="single" w:color="352A40" w:sz="6" w:space="0"/>
              <w:right w:val="single" w:color="2C2236" w:sz="6" w:space="0"/>
            </w:tcBorders>
            <w:shd w:val="clear"/>
            <w:tcMar>
              <w:top w:w="135" w:type="dxa"/>
              <w:left w:w="165" w:type="dxa"/>
              <w:bottom w:w="135" w:type="dxa"/>
              <w:right w:w="165" w:type="dxa"/>
            </w:tcMar>
            <w:vAlign w:val="top"/>
          </w:tcPr>
          <w:p w14:paraId="3604EB1D">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荒蛮地域</w:t>
            </w:r>
          </w:p>
        </w:tc>
        <w:tc>
          <w:tcPr>
            <w:tcW w:w="0" w:type="auto"/>
            <w:tcBorders>
              <w:top w:val="single" w:color="352A40" w:sz="6" w:space="0"/>
              <w:right w:val="nil"/>
            </w:tcBorders>
            <w:shd w:val="clear"/>
            <w:noWrap/>
            <w:tcMar>
              <w:top w:w="135" w:type="dxa"/>
              <w:left w:w="165" w:type="dxa"/>
              <w:bottom w:w="135" w:type="dxa"/>
              <w:right w:w="165" w:type="dxa"/>
            </w:tcMar>
            <w:vAlign w:val="top"/>
          </w:tcPr>
          <w:p w14:paraId="52A03617">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+120</w:t>
            </w:r>
          </w:p>
        </w:tc>
      </w:tr>
      <w:tr w14:paraId="423288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35" w:type="dxa"/>
              <w:left w:w="165" w:type="dxa"/>
              <w:bottom w:w="135" w:type="dxa"/>
              <w:right w:w="165" w:type="dxa"/>
            </w:tcMar>
            <w:vAlign w:val="top"/>
          </w:tcPr>
          <w:p w14:paraId="00983743">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冰霜神殿</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5D7927BF">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+140</w:t>
            </w:r>
          </w:p>
        </w:tc>
        <w:tc>
          <w:tcPr>
            <w:tcW w:w="0" w:type="auto"/>
            <w:tcBorders>
              <w:top w:val="single" w:color="352A40" w:sz="6" w:space="0"/>
              <w:right w:val="single" w:color="2C2236" w:sz="6" w:space="0"/>
            </w:tcBorders>
            <w:shd w:val="clear" w:color="auto" w:fill="201828"/>
            <w:tcMar>
              <w:top w:w="135" w:type="dxa"/>
              <w:left w:w="165" w:type="dxa"/>
              <w:bottom w:w="135" w:type="dxa"/>
              <w:right w:w="165" w:type="dxa"/>
            </w:tcMar>
            <w:vAlign w:val="top"/>
          </w:tcPr>
          <w:p w14:paraId="4CF1D314">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弑月魔窟</w:t>
            </w:r>
          </w:p>
        </w:tc>
        <w:tc>
          <w:tcPr>
            <w:tcW w:w="0" w:type="auto"/>
            <w:tcBorders>
              <w:top w:val="single" w:color="352A40" w:sz="6" w:space="0"/>
              <w:right w:val="nil"/>
            </w:tcBorders>
            <w:shd w:val="clear" w:color="auto" w:fill="201828"/>
            <w:noWrap/>
            <w:tcMar>
              <w:top w:w="135" w:type="dxa"/>
              <w:left w:w="165" w:type="dxa"/>
              <w:bottom w:w="135" w:type="dxa"/>
              <w:right w:w="165" w:type="dxa"/>
            </w:tcMar>
            <w:vAlign w:val="top"/>
          </w:tcPr>
          <w:p w14:paraId="18EBEA62">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+160</w:t>
            </w:r>
          </w:p>
        </w:tc>
      </w:tr>
      <w:tr w14:paraId="1E3521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35" w:type="dxa"/>
              <w:left w:w="165" w:type="dxa"/>
              <w:bottom w:w="135" w:type="dxa"/>
              <w:right w:w="165" w:type="dxa"/>
            </w:tcMar>
            <w:vAlign w:val="top"/>
          </w:tcPr>
          <w:p w14:paraId="1F27D40C">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世外青丘</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6C9522FD">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+180</w:t>
            </w:r>
          </w:p>
        </w:tc>
        <w:tc>
          <w:tcPr>
            <w:tcW w:w="0" w:type="auto"/>
            <w:tcBorders>
              <w:top w:val="single" w:color="352A40" w:sz="6" w:space="0"/>
              <w:right w:val="single" w:color="2C2236" w:sz="6" w:space="0"/>
            </w:tcBorders>
            <w:shd w:val="clear"/>
            <w:tcMar>
              <w:top w:w="135" w:type="dxa"/>
              <w:left w:w="165" w:type="dxa"/>
              <w:bottom w:w="135" w:type="dxa"/>
              <w:right w:w="165" w:type="dxa"/>
            </w:tcMar>
            <w:vAlign w:val="top"/>
          </w:tcPr>
          <w:p w14:paraId="3C91E022">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凤凰遗址</w:t>
            </w:r>
          </w:p>
        </w:tc>
        <w:tc>
          <w:tcPr>
            <w:tcW w:w="0" w:type="auto"/>
            <w:tcBorders>
              <w:top w:val="single" w:color="352A40" w:sz="6" w:space="0"/>
              <w:right w:val="nil"/>
            </w:tcBorders>
            <w:shd w:val="clear"/>
            <w:noWrap/>
            <w:tcMar>
              <w:top w:w="135" w:type="dxa"/>
              <w:left w:w="165" w:type="dxa"/>
              <w:bottom w:w="135" w:type="dxa"/>
              <w:right w:w="165" w:type="dxa"/>
            </w:tcMar>
            <w:vAlign w:val="top"/>
          </w:tcPr>
          <w:p w14:paraId="66D694FC">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+200</w:t>
            </w:r>
          </w:p>
        </w:tc>
      </w:tr>
      <w:tr w14:paraId="6886E0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35" w:type="dxa"/>
              <w:left w:w="165" w:type="dxa"/>
              <w:bottom w:w="135" w:type="dxa"/>
              <w:right w:w="165" w:type="dxa"/>
            </w:tcMar>
            <w:vAlign w:val="top"/>
          </w:tcPr>
          <w:p w14:paraId="02055668">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宝藏洞穴</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26A7972B">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+220</w:t>
            </w:r>
          </w:p>
        </w:tc>
        <w:tc>
          <w:tcPr>
            <w:tcW w:w="0" w:type="auto"/>
            <w:tcBorders>
              <w:top w:val="single" w:color="352A40" w:sz="6" w:space="0"/>
              <w:right w:val="single" w:color="2C2236" w:sz="6" w:space="0"/>
            </w:tcBorders>
            <w:shd w:val="clear" w:color="auto" w:fill="201828"/>
            <w:tcMar>
              <w:top w:w="135" w:type="dxa"/>
              <w:left w:w="165" w:type="dxa"/>
              <w:bottom w:w="135" w:type="dxa"/>
              <w:right w:w="165" w:type="dxa"/>
            </w:tcMar>
            <w:vAlign w:val="top"/>
          </w:tcPr>
          <w:p w14:paraId="2EB02B55">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玄冰雪原</w:t>
            </w:r>
          </w:p>
        </w:tc>
        <w:tc>
          <w:tcPr>
            <w:tcW w:w="0" w:type="auto"/>
            <w:tcBorders>
              <w:top w:val="single" w:color="352A40" w:sz="6" w:space="0"/>
              <w:right w:val="nil"/>
            </w:tcBorders>
            <w:shd w:val="clear" w:color="auto" w:fill="201828"/>
            <w:noWrap/>
            <w:tcMar>
              <w:top w:w="135" w:type="dxa"/>
              <w:left w:w="165" w:type="dxa"/>
              <w:bottom w:w="135" w:type="dxa"/>
              <w:right w:w="165" w:type="dxa"/>
            </w:tcMar>
            <w:vAlign w:val="top"/>
          </w:tcPr>
          <w:p w14:paraId="05DB6C5F">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+240</w:t>
            </w:r>
          </w:p>
        </w:tc>
      </w:tr>
      <w:tr w14:paraId="45A3BD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35" w:type="dxa"/>
              <w:left w:w="165" w:type="dxa"/>
              <w:bottom w:w="135" w:type="dxa"/>
              <w:right w:w="165" w:type="dxa"/>
            </w:tcMar>
            <w:vAlign w:val="top"/>
          </w:tcPr>
          <w:p w14:paraId="7128DCDB">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幽冥黄泉</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29FDF9A7">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+260</w:t>
            </w:r>
          </w:p>
        </w:tc>
        <w:tc>
          <w:tcPr>
            <w:tcW w:w="0" w:type="auto"/>
            <w:tcBorders>
              <w:top w:val="single" w:color="352A40" w:sz="6" w:space="0"/>
              <w:right w:val="single" w:color="2C2236" w:sz="6" w:space="0"/>
            </w:tcBorders>
            <w:shd w:val="clear"/>
            <w:tcMar>
              <w:top w:w="135" w:type="dxa"/>
              <w:left w:w="165" w:type="dxa"/>
              <w:bottom w:w="135" w:type="dxa"/>
              <w:right w:w="165" w:type="dxa"/>
            </w:tcMar>
            <w:vAlign w:val="top"/>
          </w:tcPr>
          <w:p w14:paraId="15518A1F">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龍神遗址</w:t>
            </w:r>
          </w:p>
        </w:tc>
        <w:tc>
          <w:tcPr>
            <w:tcW w:w="0" w:type="auto"/>
            <w:tcBorders>
              <w:top w:val="single" w:color="352A40" w:sz="6" w:space="0"/>
              <w:right w:val="nil"/>
            </w:tcBorders>
            <w:shd w:val="clear"/>
            <w:noWrap/>
            <w:tcMar>
              <w:top w:w="135" w:type="dxa"/>
              <w:left w:w="165" w:type="dxa"/>
              <w:bottom w:w="135" w:type="dxa"/>
              <w:right w:w="165" w:type="dxa"/>
            </w:tcMar>
            <w:vAlign w:val="top"/>
          </w:tcPr>
          <w:p w14:paraId="00054E0A">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+280</w:t>
            </w:r>
          </w:p>
        </w:tc>
      </w:tr>
      <w:tr w14:paraId="162C68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35" w:type="dxa"/>
              <w:left w:w="165" w:type="dxa"/>
              <w:bottom w:w="135" w:type="dxa"/>
              <w:right w:w="165" w:type="dxa"/>
            </w:tcMar>
            <w:vAlign w:val="top"/>
          </w:tcPr>
          <w:p w14:paraId="3B87B085">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凛冬将至</w:t>
            </w:r>
          </w:p>
        </w:tc>
        <w:tc>
          <w:tcPr>
            <w:tcW w:w="0" w:type="auto"/>
            <w:tcBorders>
              <w:top w:val="single" w:color="352A40" w:sz="6" w:space="0"/>
              <w:right w:val="single" w:color="2C2236" w:sz="6" w:space="0"/>
            </w:tcBorders>
            <w:shd w:val="clear" w:color="auto" w:fill="201828"/>
            <w:noWrap/>
            <w:tcMar>
              <w:top w:w="135" w:type="dxa"/>
              <w:left w:w="165" w:type="dxa"/>
              <w:bottom w:w="135" w:type="dxa"/>
              <w:right w:w="165" w:type="dxa"/>
            </w:tcMar>
            <w:vAlign w:val="top"/>
          </w:tcPr>
          <w:p w14:paraId="06A3CCAF">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+300</w:t>
            </w:r>
          </w:p>
        </w:tc>
        <w:tc>
          <w:tcPr>
            <w:tcW w:w="0" w:type="auto"/>
            <w:tcBorders>
              <w:top w:val="single" w:color="352A40" w:sz="6" w:space="0"/>
              <w:right w:val="single" w:color="2C2236" w:sz="6" w:space="0"/>
            </w:tcBorders>
            <w:shd w:val="clear" w:color="auto" w:fill="201828"/>
            <w:tcMar>
              <w:top w:w="135" w:type="dxa"/>
              <w:left w:w="165" w:type="dxa"/>
              <w:bottom w:w="135" w:type="dxa"/>
              <w:right w:w="165" w:type="dxa"/>
            </w:tcMar>
            <w:vAlign w:val="top"/>
          </w:tcPr>
          <w:p w14:paraId="69698E6E">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天堂之路</w:t>
            </w:r>
          </w:p>
        </w:tc>
        <w:tc>
          <w:tcPr>
            <w:tcW w:w="0" w:type="auto"/>
            <w:tcBorders>
              <w:top w:val="single" w:color="352A40" w:sz="6" w:space="0"/>
              <w:right w:val="nil"/>
            </w:tcBorders>
            <w:shd w:val="clear" w:color="auto" w:fill="201828"/>
            <w:noWrap/>
            <w:tcMar>
              <w:top w:w="135" w:type="dxa"/>
              <w:left w:w="165" w:type="dxa"/>
              <w:bottom w:w="135" w:type="dxa"/>
              <w:right w:w="165" w:type="dxa"/>
            </w:tcMar>
            <w:vAlign w:val="top"/>
          </w:tcPr>
          <w:p w14:paraId="0D47D152">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+350</w:t>
            </w:r>
          </w:p>
        </w:tc>
      </w:tr>
      <w:tr w14:paraId="60C38F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35" w:type="dxa"/>
              <w:left w:w="165" w:type="dxa"/>
              <w:bottom w:w="135" w:type="dxa"/>
              <w:right w:w="165" w:type="dxa"/>
            </w:tcMar>
            <w:vAlign w:val="top"/>
          </w:tcPr>
          <w:p w14:paraId="54C72FB6">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镇妖塔</w:t>
            </w:r>
          </w:p>
        </w:tc>
        <w:tc>
          <w:tcPr>
            <w:tcW w:w="0" w:type="auto"/>
            <w:tcBorders>
              <w:top w:val="single" w:color="352A40" w:sz="6" w:space="0"/>
              <w:right w:val="single" w:color="2C2236" w:sz="6" w:space="0"/>
            </w:tcBorders>
            <w:shd w:val="clear"/>
            <w:noWrap/>
            <w:tcMar>
              <w:top w:w="135" w:type="dxa"/>
              <w:left w:w="165" w:type="dxa"/>
              <w:bottom w:w="135" w:type="dxa"/>
              <w:right w:w="165" w:type="dxa"/>
            </w:tcMar>
            <w:vAlign w:val="top"/>
          </w:tcPr>
          <w:p w14:paraId="28BF9533">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+300</w:t>
            </w:r>
          </w:p>
        </w:tc>
        <w:tc>
          <w:tcPr>
            <w:tcW w:w="0" w:type="auto"/>
            <w:tcBorders>
              <w:top w:val="single" w:color="352A40" w:sz="6" w:space="0"/>
              <w:right w:val="single" w:color="2C2236" w:sz="6" w:space="0"/>
            </w:tcBorders>
            <w:shd w:val="clear"/>
            <w:tcMar>
              <w:top w:w="135" w:type="dxa"/>
              <w:left w:w="165" w:type="dxa"/>
              <w:bottom w:w="135" w:type="dxa"/>
              <w:right w:w="165" w:type="dxa"/>
            </w:tcMar>
            <w:vAlign w:val="top"/>
          </w:tcPr>
          <w:p w14:paraId="180F3371">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w:t>
            </w:r>
          </w:p>
        </w:tc>
        <w:tc>
          <w:tcPr>
            <w:tcW w:w="0" w:type="auto"/>
            <w:tcBorders>
              <w:top w:val="single" w:color="352A40" w:sz="6" w:space="0"/>
              <w:right w:val="nil"/>
            </w:tcBorders>
            <w:shd w:val="clear"/>
            <w:noWrap/>
            <w:tcMar>
              <w:top w:w="135" w:type="dxa"/>
              <w:left w:w="165" w:type="dxa"/>
              <w:bottom w:w="135" w:type="dxa"/>
              <w:right w:w="165" w:type="dxa"/>
            </w:tcMar>
            <w:vAlign w:val="top"/>
          </w:tcPr>
          <w:p w14:paraId="7DB48C23">
            <w:pPr>
              <w:keepNext w:val="0"/>
              <w:keepLines w:val="0"/>
              <w:widowControl/>
              <w:suppressLineNumbers w:val="0"/>
              <w:jc w:val="right"/>
              <w:textAlignment w:val="top"/>
              <w:rPr>
                <w:sz w:val="20"/>
                <w:szCs w:val="20"/>
              </w:rPr>
            </w:pPr>
            <w:r>
              <w:rPr>
                <w:rFonts w:ascii="宋体" w:hAnsi="宋体" w:eastAsia="宋体" w:cs="宋体"/>
                <w:kern w:val="0"/>
                <w:sz w:val="20"/>
                <w:szCs w:val="20"/>
                <w:bdr w:val="none" w:color="auto" w:sz="0" w:space="0"/>
                <w:lang w:val="en-US" w:eastAsia="zh-CN" w:bidi="ar"/>
              </w:rPr>
              <w:t>—</w:t>
            </w:r>
          </w:p>
        </w:tc>
      </w:tr>
    </w:tbl>
    <w:p w14:paraId="0CCBE1CD">
      <w:pPr>
        <w:pStyle w:val="3"/>
        <w:keepNext w:val="0"/>
        <w:keepLines w:val="0"/>
        <w:widowControl/>
        <w:suppressLineNumbers w:val="0"/>
        <w:pBdr>
          <w:bottom w:val="none" w:color="auto" w:sz="0" w:space="0"/>
        </w:pBdr>
        <w:spacing w:before="390" w:beforeAutospacing="0" w:after="150" w:afterAutospacing="0"/>
        <w:ind w:left="0" w:right="0"/>
        <w:rPr>
          <w:spacing w:val="8"/>
          <w:sz w:val="25"/>
          <w:szCs w:val="25"/>
        </w:rPr>
      </w:pPr>
      <w:r>
        <w:rPr>
          <w:spacing w:val="8"/>
          <w:sz w:val="25"/>
          <w:szCs w:val="25"/>
        </w:rPr>
        <w:t>爆率 · 称号 / 装备 / 系统加成</w:t>
      </w:r>
    </w:p>
    <w:tbl>
      <w:tblPr>
        <w:tblW w:w="171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3450"/>
        <w:gridCol w:w="13650"/>
      </w:tblGrid>
      <w:tr w14:paraId="74C077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blHeader/>
        </w:trPr>
        <w:tc>
          <w:tcPr>
            <w:tcW w:w="3450" w:type="dxa"/>
            <w:tcBorders>
              <w:right w:val="single" w:color="4A3A52" w:sz="6" w:space="0"/>
            </w:tcBorders>
            <w:shd w:val="clear"/>
            <w:noWrap/>
            <w:tcMar>
              <w:top w:w="135" w:type="dxa"/>
              <w:left w:w="165" w:type="dxa"/>
              <w:bottom w:w="135" w:type="dxa"/>
              <w:right w:w="165" w:type="dxa"/>
            </w:tcMar>
            <w:vAlign w:val="center"/>
          </w:tcPr>
          <w:p w14:paraId="1672129D">
            <w:pPr>
              <w:keepNext w:val="0"/>
              <w:keepLines w:val="0"/>
              <w:widowControl/>
              <w:suppressLineNumbers w:val="0"/>
              <w:jc w:val="left"/>
              <w:rPr>
                <w:b/>
                <w:bCs/>
                <w:spacing w:val="8"/>
                <w:sz w:val="19"/>
                <w:szCs w:val="19"/>
              </w:rPr>
            </w:pPr>
            <w:r>
              <w:rPr>
                <w:rFonts w:ascii="宋体" w:hAnsi="宋体" w:eastAsia="宋体" w:cs="宋体"/>
                <w:b/>
                <w:bCs/>
                <w:spacing w:val="8"/>
                <w:kern w:val="0"/>
                <w:sz w:val="19"/>
                <w:szCs w:val="19"/>
                <w:bdr w:val="none" w:color="auto" w:sz="0" w:space="0"/>
                <w:lang w:val="en-US" w:eastAsia="zh-CN" w:bidi="ar"/>
              </w:rPr>
              <w:t>来源</w:t>
            </w:r>
          </w:p>
        </w:tc>
        <w:tc>
          <w:tcPr>
            <w:tcW w:w="0" w:type="auto"/>
            <w:tcBorders>
              <w:right w:val="nil"/>
            </w:tcBorders>
            <w:shd w:val="clear"/>
            <w:noWrap/>
            <w:tcMar>
              <w:top w:w="135" w:type="dxa"/>
              <w:left w:w="165" w:type="dxa"/>
              <w:bottom w:w="135" w:type="dxa"/>
              <w:right w:w="165" w:type="dxa"/>
            </w:tcMar>
            <w:vAlign w:val="center"/>
          </w:tcPr>
          <w:p w14:paraId="77A68460">
            <w:pPr>
              <w:keepNext w:val="0"/>
              <w:keepLines w:val="0"/>
              <w:widowControl/>
              <w:suppressLineNumbers w:val="0"/>
              <w:jc w:val="left"/>
              <w:rPr>
                <w:b/>
                <w:bCs/>
                <w:spacing w:val="8"/>
                <w:sz w:val="19"/>
                <w:szCs w:val="19"/>
              </w:rPr>
            </w:pPr>
            <w:r>
              <w:rPr>
                <w:rFonts w:ascii="宋体" w:hAnsi="宋体" w:eastAsia="宋体" w:cs="宋体"/>
                <w:b/>
                <w:bCs/>
                <w:spacing w:val="8"/>
                <w:kern w:val="0"/>
                <w:sz w:val="19"/>
                <w:szCs w:val="19"/>
                <w:bdr w:val="none" w:color="auto" w:sz="0" w:space="0"/>
                <w:lang w:val="en-US" w:eastAsia="zh-CN" w:bidi="ar"/>
              </w:rPr>
              <w:t>加成</w:t>
            </w:r>
          </w:p>
        </w:tc>
      </w:tr>
      <w:tr w14:paraId="0061DE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347BD0E4">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基础爆率</w:t>
            </w:r>
          </w:p>
        </w:tc>
        <w:tc>
          <w:tcPr>
            <w:tcW w:w="0" w:type="auto"/>
            <w:tcBorders>
              <w:top w:val="single" w:color="352A40" w:sz="6" w:space="0"/>
              <w:right w:val="nil"/>
            </w:tcBorders>
            <w:shd w:val="clear"/>
            <w:tcMar>
              <w:top w:w="120" w:type="dxa"/>
              <w:left w:w="165" w:type="dxa"/>
              <w:bottom w:w="120" w:type="dxa"/>
              <w:right w:w="165" w:type="dxa"/>
            </w:tcMar>
            <w:vAlign w:val="top"/>
          </w:tcPr>
          <w:p w14:paraId="7F0A6040">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400 起（所有角色自带）</w:t>
            </w:r>
          </w:p>
        </w:tc>
      </w:tr>
      <w:tr w14:paraId="47BC07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1543198A">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狂暴之力</w:t>
            </w:r>
          </w:p>
        </w:tc>
        <w:tc>
          <w:tcPr>
            <w:tcW w:w="0" w:type="auto"/>
            <w:tcBorders>
              <w:top w:val="single" w:color="352A40" w:sz="6" w:space="0"/>
              <w:right w:val="nil"/>
            </w:tcBorders>
            <w:shd w:val="clear" w:color="auto" w:fill="201828"/>
            <w:tcMar>
              <w:top w:w="120" w:type="dxa"/>
              <w:left w:w="165" w:type="dxa"/>
              <w:bottom w:w="120" w:type="dxa"/>
              <w:right w:w="165" w:type="dxa"/>
            </w:tcMar>
            <w:vAlign w:val="top"/>
          </w:tcPr>
          <w:p w14:paraId="448D48E6">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+50</w:t>
            </w:r>
          </w:p>
        </w:tc>
      </w:tr>
      <w:tr w14:paraId="590B88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4B56A798">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转世轮回</w:t>
            </w:r>
          </w:p>
        </w:tc>
        <w:tc>
          <w:tcPr>
            <w:tcW w:w="0" w:type="auto"/>
            <w:tcBorders>
              <w:top w:val="single" w:color="352A40" w:sz="6" w:space="0"/>
              <w:right w:val="nil"/>
            </w:tcBorders>
            <w:shd w:val="clear"/>
            <w:tcMar>
              <w:top w:w="120" w:type="dxa"/>
              <w:left w:w="165" w:type="dxa"/>
              <w:bottom w:w="120" w:type="dxa"/>
              <w:right w:w="165" w:type="dxa"/>
            </w:tcMar>
            <w:vAlign w:val="top"/>
          </w:tcPr>
          <w:p w14:paraId="20FAB148">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+100</w:t>
            </w:r>
          </w:p>
        </w:tc>
      </w:tr>
      <w:tr w14:paraId="24A152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770175CA">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天下第一称号</w:t>
            </w:r>
          </w:p>
        </w:tc>
        <w:tc>
          <w:tcPr>
            <w:tcW w:w="0" w:type="auto"/>
            <w:tcBorders>
              <w:top w:val="single" w:color="352A40" w:sz="6" w:space="0"/>
              <w:right w:val="nil"/>
            </w:tcBorders>
            <w:shd w:val="clear" w:color="auto" w:fill="201828"/>
            <w:tcMar>
              <w:top w:w="120" w:type="dxa"/>
              <w:left w:w="165" w:type="dxa"/>
              <w:bottom w:w="120" w:type="dxa"/>
              <w:right w:w="165" w:type="dxa"/>
            </w:tcMar>
            <w:vAlign w:val="top"/>
          </w:tcPr>
          <w:p w14:paraId="4802A578">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+50</w:t>
            </w:r>
          </w:p>
        </w:tc>
      </w:tr>
      <w:tr w14:paraId="2FC535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0BC50A65">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圣体系列称号</w:t>
            </w:r>
          </w:p>
        </w:tc>
        <w:tc>
          <w:tcPr>
            <w:tcW w:w="0" w:type="auto"/>
            <w:tcBorders>
              <w:top w:val="single" w:color="352A40" w:sz="6" w:space="0"/>
              <w:right w:val="nil"/>
            </w:tcBorders>
            <w:shd w:val="clear"/>
            <w:tcMar>
              <w:top w:w="120" w:type="dxa"/>
              <w:left w:w="165" w:type="dxa"/>
              <w:bottom w:w="120" w:type="dxa"/>
              <w:right w:w="165" w:type="dxa"/>
            </w:tcMar>
            <w:vAlign w:val="top"/>
          </w:tcPr>
          <w:p w14:paraId="45051BD1">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元灵 +70 · 天妖 +100 · 神王 +130 · 荒古 +180 · 混沌 +300</w:t>
            </w:r>
          </w:p>
        </w:tc>
      </w:tr>
      <w:tr w14:paraId="263999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0B88B995">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星辰 · 人阶 → 太初</w:t>
            </w:r>
          </w:p>
        </w:tc>
        <w:tc>
          <w:tcPr>
            <w:tcW w:w="0" w:type="auto"/>
            <w:tcBorders>
              <w:top w:val="single" w:color="352A40" w:sz="6" w:space="0"/>
              <w:right w:val="nil"/>
            </w:tcBorders>
            <w:shd w:val="clear" w:color="auto" w:fill="201828"/>
            <w:tcMar>
              <w:top w:w="120" w:type="dxa"/>
              <w:left w:w="165" w:type="dxa"/>
              <w:bottom w:w="120" w:type="dxa"/>
              <w:right w:w="165" w:type="dxa"/>
            </w:tcMar>
            <w:vAlign w:val="top"/>
          </w:tcPr>
          <w:p w14:paraId="04606A61">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+10 / +20 / +30 / +40 / +50 / +60 / +80 / +100 / +120 / +150</w:t>
            </w:r>
          </w:p>
        </w:tc>
      </w:tr>
      <w:tr w14:paraId="02ACA9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024EDB08">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镇妖塔地图</w:t>
            </w:r>
          </w:p>
        </w:tc>
        <w:tc>
          <w:tcPr>
            <w:tcW w:w="0" w:type="auto"/>
            <w:tcBorders>
              <w:top w:val="single" w:color="352A40" w:sz="6" w:space="0"/>
              <w:right w:val="nil"/>
            </w:tcBorders>
            <w:shd w:val="clear"/>
            <w:tcMar>
              <w:top w:w="120" w:type="dxa"/>
              <w:left w:w="165" w:type="dxa"/>
              <w:bottom w:w="120" w:type="dxa"/>
              <w:right w:w="165" w:type="dxa"/>
            </w:tcMar>
            <w:vAlign w:val="top"/>
          </w:tcPr>
          <w:p w14:paraId="14BCF9AD">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+300（进图后生效）</w:t>
            </w:r>
          </w:p>
        </w:tc>
      </w:tr>
      <w:tr w14:paraId="6AE53C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30B3DD72">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二三斗笠</w:t>
            </w:r>
          </w:p>
        </w:tc>
        <w:tc>
          <w:tcPr>
            <w:tcW w:w="0" w:type="auto"/>
            <w:tcBorders>
              <w:top w:val="single" w:color="352A40" w:sz="6" w:space="0"/>
              <w:right w:val="nil"/>
            </w:tcBorders>
            <w:shd w:val="clear" w:color="auto" w:fill="201828"/>
            <w:tcMar>
              <w:top w:w="120" w:type="dxa"/>
              <w:left w:w="165" w:type="dxa"/>
              <w:bottom w:w="120" w:type="dxa"/>
              <w:right w:w="165" w:type="dxa"/>
            </w:tcMar>
            <w:vAlign w:val="top"/>
          </w:tcPr>
          <w:p w14:paraId="6531D12C">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+50</w:t>
            </w:r>
          </w:p>
        </w:tc>
      </w:tr>
      <w:tr w14:paraId="2620F2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665E93C2">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沙捐 / 行会称号</w:t>
            </w:r>
          </w:p>
        </w:tc>
        <w:tc>
          <w:tcPr>
            <w:tcW w:w="0" w:type="auto"/>
            <w:tcBorders>
              <w:top w:val="single" w:color="352A40" w:sz="6" w:space="0"/>
              <w:right w:val="nil"/>
            </w:tcBorders>
            <w:shd w:val="clear"/>
            <w:tcMar>
              <w:top w:w="120" w:type="dxa"/>
              <w:left w:w="165" w:type="dxa"/>
              <w:bottom w:w="120" w:type="dxa"/>
              <w:right w:w="165" w:type="dxa"/>
            </w:tcMar>
            <w:vAlign w:val="top"/>
          </w:tcPr>
          <w:p w14:paraId="4B8C9ADC">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神豪沙捐 +50 · 至尊行会 +50 · 精英行会 +20</w:t>
            </w:r>
          </w:p>
        </w:tc>
      </w:tr>
      <w:tr w14:paraId="353E19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7F0B6C1B">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神魔炼体</w:t>
            </w:r>
          </w:p>
        </w:tc>
        <w:tc>
          <w:tcPr>
            <w:tcW w:w="0" w:type="auto"/>
            <w:tcBorders>
              <w:top w:val="single" w:color="352A40" w:sz="6" w:space="0"/>
              <w:right w:val="nil"/>
            </w:tcBorders>
            <w:shd w:val="clear" w:color="auto" w:fill="201828"/>
            <w:tcMar>
              <w:top w:w="120" w:type="dxa"/>
              <w:left w:w="165" w:type="dxa"/>
              <w:bottom w:w="120" w:type="dxa"/>
              <w:right w:w="165" w:type="dxa"/>
            </w:tcMar>
            <w:vAlign w:val="top"/>
          </w:tcPr>
          <w:p w14:paraId="0222A4DA">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每级 +5（按炼体等级叠加）</w:t>
            </w:r>
          </w:p>
        </w:tc>
      </w:tr>
      <w:tr w14:paraId="726FBB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11E29527">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传国玉玺 / 装备满鉴定</w:t>
            </w:r>
          </w:p>
        </w:tc>
        <w:tc>
          <w:tcPr>
            <w:tcW w:w="0" w:type="auto"/>
            <w:tcBorders>
              <w:top w:val="single" w:color="352A40" w:sz="6" w:space="0"/>
              <w:right w:val="nil"/>
            </w:tcBorders>
            <w:shd w:val="clear"/>
            <w:tcMar>
              <w:top w:w="120" w:type="dxa"/>
              <w:left w:w="165" w:type="dxa"/>
              <w:bottom w:w="120" w:type="dxa"/>
              <w:right w:w="165" w:type="dxa"/>
            </w:tcMar>
            <w:vAlign w:val="top"/>
          </w:tcPr>
          <w:p w14:paraId="50FF0F32">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按玉玺鉴定值叠加 · 全身满鉴定额外 +188</w:t>
            </w:r>
          </w:p>
        </w:tc>
      </w:tr>
    </w:tbl>
    <w:p w14:paraId="476B1FD0">
      <w:pPr>
        <w:pStyle w:val="3"/>
        <w:keepNext w:val="0"/>
        <w:keepLines w:val="0"/>
        <w:widowControl/>
        <w:suppressLineNumbers w:val="0"/>
        <w:pBdr>
          <w:bottom w:val="none" w:color="auto" w:sz="0" w:space="0"/>
        </w:pBdr>
        <w:spacing w:before="390" w:beforeAutospacing="0" w:after="150" w:afterAutospacing="0"/>
        <w:ind w:left="0" w:right="0"/>
        <w:rPr>
          <w:spacing w:val="8"/>
          <w:sz w:val="25"/>
          <w:szCs w:val="25"/>
        </w:rPr>
      </w:pPr>
      <w:r>
        <w:rPr>
          <w:spacing w:val="8"/>
          <w:sz w:val="25"/>
          <w:szCs w:val="25"/>
        </w:rPr>
        <w:t>切割 / 吸血 / 攻速 / 鞭尸</w:t>
      </w:r>
    </w:p>
    <w:p w14:paraId="72DC4EE8">
      <w:pPr>
        <w:pStyle w:val="4"/>
        <w:keepNext w:val="0"/>
        <w:keepLines w:val="0"/>
        <w:widowControl/>
        <w:suppressLineNumbers w:val="0"/>
        <w:spacing w:before="240" w:beforeAutospacing="0" w:after="332" w:afterAutospacing="0"/>
        <w:ind w:left="0" w:right="0"/>
        <w:rPr>
          <w:spacing w:val="8"/>
          <w:sz w:val="22"/>
          <w:szCs w:val="22"/>
        </w:rPr>
      </w:pPr>
      <w:r>
        <w:rPr>
          <w:spacing w:val="8"/>
          <w:sz w:val="22"/>
          <w:szCs w:val="22"/>
        </w:rPr>
        <w:t>打怪切割</w:t>
      </w:r>
    </w:p>
    <w:p w14:paraId="4271A6E2">
      <w:pPr>
        <w:pStyle w:val="5"/>
        <w:keepNext w:val="0"/>
        <w:keepLines w:val="0"/>
        <w:widowControl/>
        <w:suppressLineNumbers w:val="0"/>
        <w:spacing w:before="302" w:beforeAutospacing="0" w:after="302" w:afterAutospacing="0"/>
        <w:ind w:left="0" w:right="0"/>
        <w:rPr>
          <w:sz w:val="19"/>
          <w:szCs w:val="19"/>
        </w:rPr>
      </w:pPr>
      <w:r>
        <w:rPr>
          <w:color w:val="E6CD93"/>
          <w:sz w:val="18"/>
          <w:szCs w:val="18"/>
          <w:bdr w:val="single" w:color="8A6A34" w:sz="6" w:space="0"/>
          <w:shd w:val="clear" w:fill="332438"/>
        </w:rPr>
        <w:t>星辰 · 人阶 → 太初</w:t>
      </w:r>
      <w:r>
        <w:rPr>
          <w:sz w:val="19"/>
          <w:szCs w:val="19"/>
        </w:rPr>
        <w:br w:type="textWrapping"/>
      </w:r>
      <w:r>
        <w:rPr>
          <w:color w:val="E6CD93"/>
          <w:sz w:val="18"/>
          <w:szCs w:val="18"/>
          <w:bdr w:val="single" w:color="8A6A34" w:sz="6" w:space="0"/>
          <w:shd w:val="clear" w:fill="332438"/>
        </w:rPr>
        <w:t>勋章 / 配饰 / 时装</w:t>
      </w:r>
      <w:r>
        <w:rPr>
          <w:sz w:val="19"/>
          <w:szCs w:val="19"/>
        </w:rPr>
        <w:br w:type="textWrapping"/>
      </w:r>
      <w:r>
        <w:rPr>
          <w:color w:val="E6CD93"/>
          <w:sz w:val="18"/>
          <w:szCs w:val="18"/>
          <w:bdr w:val="single" w:color="8A6A34" w:sz="6" w:space="0"/>
          <w:shd w:val="clear" w:fill="332438"/>
        </w:rPr>
        <w:t>切割之力</w:t>
      </w:r>
      <w:r>
        <w:rPr>
          <w:sz w:val="19"/>
          <w:szCs w:val="19"/>
        </w:rPr>
        <w:br w:type="textWrapping"/>
      </w:r>
      <w:r>
        <w:rPr>
          <w:color w:val="E6CD93"/>
          <w:sz w:val="18"/>
          <w:szCs w:val="18"/>
          <w:bdr w:val="single" w:color="8A6A34" w:sz="6" w:space="0"/>
          <w:shd w:val="clear" w:fill="332438"/>
        </w:rPr>
        <w:t>武器 BUFF</w:t>
      </w:r>
    </w:p>
    <w:p w14:paraId="37998376">
      <w:pPr>
        <w:pStyle w:val="4"/>
        <w:keepNext w:val="0"/>
        <w:keepLines w:val="0"/>
        <w:widowControl/>
        <w:suppressLineNumbers w:val="0"/>
        <w:spacing w:before="240" w:beforeAutospacing="0" w:after="332" w:afterAutospacing="0"/>
        <w:ind w:left="0" w:right="0"/>
        <w:rPr>
          <w:spacing w:val="8"/>
          <w:sz w:val="22"/>
          <w:szCs w:val="22"/>
        </w:rPr>
      </w:pPr>
      <w:r>
        <w:rPr>
          <w:spacing w:val="8"/>
          <w:sz w:val="22"/>
          <w:szCs w:val="22"/>
        </w:rPr>
        <w:t>吸血</w:t>
      </w:r>
    </w:p>
    <w:p w14:paraId="13588240">
      <w:pPr>
        <w:pStyle w:val="5"/>
        <w:keepNext w:val="0"/>
        <w:keepLines w:val="0"/>
        <w:widowControl/>
        <w:suppressLineNumbers w:val="0"/>
        <w:spacing w:before="302" w:beforeAutospacing="0" w:after="302" w:afterAutospacing="0"/>
        <w:ind w:left="0" w:right="0"/>
        <w:rPr>
          <w:sz w:val="19"/>
          <w:szCs w:val="19"/>
        </w:rPr>
      </w:pPr>
      <w:r>
        <w:rPr>
          <w:color w:val="D8B8EE"/>
          <w:sz w:val="18"/>
          <w:szCs w:val="18"/>
          <w:bdr w:val="single" w:color="C1A9CF" w:sz="6" w:space="0"/>
          <w:shd w:val="clear" w:fill="302238"/>
        </w:rPr>
        <w:t>转生等级</w:t>
      </w:r>
      <w:r>
        <w:rPr>
          <w:sz w:val="19"/>
          <w:szCs w:val="19"/>
        </w:rPr>
        <w:br w:type="textWrapping"/>
      </w:r>
      <w:r>
        <w:rPr>
          <w:color w:val="D8B8EE"/>
          <w:sz w:val="18"/>
          <w:szCs w:val="18"/>
          <w:bdr w:val="single" w:color="C1A9CF" w:sz="6" w:space="0"/>
          <w:shd w:val="clear" w:fill="302238"/>
        </w:rPr>
        <w:t>勋章</w:t>
      </w:r>
      <w:r>
        <w:rPr>
          <w:sz w:val="19"/>
          <w:szCs w:val="19"/>
        </w:rPr>
        <w:br w:type="textWrapping"/>
      </w:r>
      <w:r>
        <w:rPr>
          <w:color w:val="D8B8EE"/>
          <w:sz w:val="18"/>
          <w:szCs w:val="18"/>
          <w:bdr w:val="single" w:color="C1A9CF" w:sz="6" w:space="0"/>
          <w:shd w:val="clear" w:fill="302238"/>
        </w:rPr>
        <w:t>回光返照状态</w:t>
      </w:r>
      <w:r>
        <w:rPr>
          <w:sz w:val="19"/>
          <w:szCs w:val="19"/>
        </w:rPr>
        <w:br w:type="textWrapping"/>
      </w:r>
      <w:r>
        <w:rPr>
          <w:color w:val="D8B8EE"/>
          <w:sz w:val="18"/>
          <w:szCs w:val="18"/>
          <w:bdr w:val="single" w:color="C1A9CF" w:sz="6" w:space="0"/>
          <w:shd w:val="clear" w:fill="302238"/>
        </w:rPr>
        <w:t>生肖 / 特殊单件</w:t>
      </w:r>
    </w:p>
    <w:p w14:paraId="042F680A">
      <w:pPr>
        <w:pStyle w:val="4"/>
        <w:keepNext w:val="0"/>
        <w:keepLines w:val="0"/>
        <w:widowControl/>
        <w:suppressLineNumbers w:val="0"/>
        <w:spacing w:before="240" w:beforeAutospacing="0" w:after="332" w:afterAutospacing="0"/>
        <w:ind w:left="0" w:right="0"/>
        <w:rPr>
          <w:spacing w:val="8"/>
          <w:sz w:val="22"/>
          <w:szCs w:val="22"/>
        </w:rPr>
      </w:pPr>
      <w:r>
        <w:rPr>
          <w:spacing w:val="8"/>
          <w:sz w:val="22"/>
          <w:szCs w:val="22"/>
        </w:rPr>
        <w:t>攻击速度</w:t>
      </w:r>
    </w:p>
    <w:p w14:paraId="4B645989">
      <w:pPr>
        <w:pStyle w:val="5"/>
        <w:keepNext w:val="0"/>
        <w:keepLines w:val="0"/>
        <w:widowControl/>
        <w:suppressLineNumbers w:val="0"/>
        <w:spacing w:before="302" w:beforeAutospacing="0" w:after="302" w:afterAutospacing="0"/>
        <w:ind w:left="0" w:right="0"/>
        <w:rPr>
          <w:sz w:val="19"/>
          <w:szCs w:val="19"/>
        </w:rPr>
      </w:pPr>
      <w:r>
        <w:rPr>
          <w:color w:val="9CC6EA"/>
          <w:sz w:val="18"/>
          <w:szCs w:val="18"/>
          <w:bdr w:val="single" w:color="A3C3D6" w:sz="6" w:space="0"/>
          <w:shd w:val="clear" w:fill="22303E"/>
        </w:rPr>
        <w:t>时装 / 生肖</w:t>
      </w:r>
      <w:r>
        <w:rPr>
          <w:sz w:val="19"/>
          <w:szCs w:val="19"/>
        </w:rPr>
        <w:br w:type="textWrapping"/>
      </w:r>
      <w:r>
        <w:rPr>
          <w:color w:val="9CC6EA"/>
          <w:sz w:val="18"/>
          <w:szCs w:val="18"/>
          <w:bdr w:val="single" w:color="A3C3D6" w:sz="6" w:space="0"/>
          <w:shd w:val="clear" w:fill="22303E"/>
        </w:rPr>
        <w:t>武器</w:t>
      </w:r>
      <w:r>
        <w:rPr>
          <w:sz w:val="19"/>
          <w:szCs w:val="19"/>
        </w:rPr>
        <w:br w:type="textWrapping"/>
      </w:r>
      <w:r>
        <w:rPr>
          <w:color w:val="9CC6EA"/>
          <w:sz w:val="18"/>
          <w:szCs w:val="18"/>
          <w:bdr w:val="single" w:color="A3C3D6" w:sz="6" w:space="0"/>
          <w:shd w:val="clear" w:fill="22303E"/>
        </w:rPr>
        <w:t>戒指</w:t>
      </w:r>
      <w:r>
        <w:rPr>
          <w:sz w:val="19"/>
          <w:szCs w:val="19"/>
        </w:rPr>
        <w:br w:type="textWrapping"/>
      </w:r>
      <w:r>
        <w:rPr>
          <w:color w:val="9CC6EA"/>
          <w:sz w:val="18"/>
          <w:szCs w:val="18"/>
          <w:bdr w:val="single" w:color="A3C3D6" w:sz="6" w:space="0"/>
          <w:shd w:val="clear" w:fill="22303E"/>
        </w:rPr>
        <w:t>攻速突破</w:t>
      </w:r>
    </w:p>
    <w:p w14:paraId="440C3E10">
      <w:pPr>
        <w:pStyle w:val="4"/>
        <w:keepNext w:val="0"/>
        <w:keepLines w:val="0"/>
        <w:widowControl/>
        <w:suppressLineNumbers w:val="0"/>
        <w:spacing w:before="240" w:beforeAutospacing="0" w:after="332" w:afterAutospacing="0"/>
        <w:ind w:left="0" w:right="0"/>
        <w:rPr>
          <w:spacing w:val="8"/>
          <w:sz w:val="22"/>
          <w:szCs w:val="22"/>
        </w:rPr>
      </w:pPr>
      <w:r>
        <w:rPr>
          <w:spacing w:val="8"/>
          <w:sz w:val="22"/>
          <w:szCs w:val="22"/>
        </w:rPr>
        <w:t>鞭尸几率</w:t>
      </w:r>
    </w:p>
    <w:p w14:paraId="77C22C89">
      <w:pPr>
        <w:pStyle w:val="5"/>
        <w:keepNext w:val="0"/>
        <w:keepLines w:val="0"/>
        <w:widowControl/>
        <w:suppressLineNumbers w:val="0"/>
        <w:spacing w:before="302" w:beforeAutospacing="0" w:after="302" w:afterAutospacing="0"/>
        <w:ind w:left="0" w:right="0"/>
        <w:rPr>
          <w:sz w:val="19"/>
          <w:szCs w:val="19"/>
        </w:rPr>
      </w:pPr>
      <w:r>
        <w:rPr>
          <w:color w:val="F0968D"/>
          <w:sz w:val="18"/>
          <w:szCs w:val="18"/>
          <w:bdr w:val="single" w:color="E2A8A3" w:sz="6" w:space="0"/>
          <w:shd w:val="clear" w:fill="3A2430"/>
        </w:rPr>
        <w:t>沉默之体 Lv10</w:t>
      </w:r>
      <w:r>
        <w:rPr>
          <w:sz w:val="19"/>
          <w:szCs w:val="19"/>
        </w:rPr>
        <w:br w:type="textWrapping"/>
      </w:r>
      <w:r>
        <w:rPr>
          <w:color w:val="F0968D"/>
          <w:sz w:val="18"/>
          <w:szCs w:val="18"/>
          <w:bdr w:val="single" w:color="E2A8A3" w:sz="6" w:space="0"/>
          <w:shd w:val="clear" w:fill="3A2430"/>
        </w:rPr>
        <w:t>勋章 </w:t>
      </w:r>
      <w:r>
        <w:rPr>
          <w:sz w:val="19"/>
          <w:szCs w:val="19"/>
        </w:rPr>
        <w:br w:type="textWrapping"/>
      </w:r>
      <w:r>
        <w:rPr>
          <w:color w:val="F0968D"/>
          <w:sz w:val="18"/>
          <w:szCs w:val="18"/>
          <w:bdr w:val="single" w:color="E2A8A3" w:sz="6" w:space="0"/>
          <w:shd w:val="clear" w:fill="3A2430"/>
        </w:rPr>
        <w:t>八卦装备</w:t>
      </w:r>
      <w:r>
        <w:rPr>
          <w:sz w:val="19"/>
          <w:szCs w:val="19"/>
        </w:rPr>
        <w:br w:type="textWrapping"/>
      </w:r>
      <w:r>
        <w:rPr>
          <w:color w:val="F0968D"/>
          <w:sz w:val="18"/>
          <w:szCs w:val="18"/>
          <w:bdr w:val="single" w:color="E2A8A3" w:sz="6" w:space="0"/>
          <w:shd w:val="clear" w:fill="3A2430"/>
        </w:rPr>
        <w:t>生肖 / 特殊件</w:t>
      </w:r>
    </w:p>
    <w:p w14:paraId="144C74FC">
      <w:pPr>
        <w:pStyle w:val="2"/>
        <w:keepNext w:val="0"/>
        <w:keepLines w:val="0"/>
        <w:widowControl/>
        <w:suppressLineNumbers w:val="0"/>
        <w:pBdr>
          <w:left w:val="none" w:color="auto" w:sz="0" w:space="0"/>
        </w:pBdr>
        <w:spacing w:before="0" w:beforeAutospacing="0" w:after="90" w:afterAutospacing="0" w:line="21" w:lineRule="atLeast"/>
        <w:ind w:left="0" w:right="0"/>
        <w:rPr>
          <w:b/>
          <w:bCs/>
          <w:spacing w:val="15"/>
          <w:sz w:val="34"/>
          <w:szCs w:val="34"/>
        </w:rPr>
      </w:pPr>
      <w:r>
        <w:rPr>
          <w:b/>
          <w:bCs/>
          <w:spacing w:val="15"/>
          <w:sz w:val="34"/>
          <w:szCs w:val="34"/>
          <w:bdr w:val="none" w:color="auto" w:sz="0" w:space="0"/>
        </w:rPr>
        <w:t>命格 · 奇遇 · 异兽</w:t>
      </w:r>
      <w:r>
        <w:rPr>
          <w:color w:val="8D7D96"/>
          <w:spacing w:val="30"/>
          <w:sz w:val="16"/>
          <w:szCs w:val="16"/>
        </w:rPr>
        <w:t>EXTRAS</w:t>
      </w:r>
    </w:p>
    <w:p w14:paraId="51D1C1C9">
      <w:pPr>
        <w:pStyle w:val="5"/>
        <w:keepNext w:val="0"/>
        <w:keepLines w:val="0"/>
        <w:widowControl/>
        <w:suppressLineNumbers w:val="0"/>
        <w:pBdr>
          <w:left w:val="none" w:color="auto" w:sz="0" w:space="0"/>
        </w:pBdr>
        <w:spacing w:before="0" w:beforeAutospacing="0" w:after="270" w:afterAutospacing="0"/>
        <w:ind w:left="0" w:right="0"/>
        <w:rPr>
          <w:sz w:val="21"/>
          <w:szCs w:val="21"/>
        </w:rPr>
      </w:pPr>
      <w:r>
        <w:rPr>
          <w:sz w:val="21"/>
          <w:szCs w:val="21"/>
          <w:bdr w:val="none" w:color="auto" w:sz="0" w:space="0"/>
        </w:rPr>
        <w:t>这几套系统属于「额外收益」，不需要花钱硬推，出了就赚。</w:t>
      </w:r>
    </w:p>
    <w:p w14:paraId="549E97EB">
      <w:pPr>
        <w:pStyle w:val="3"/>
        <w:keepNext w:val="0"/>
        <w:keepLines w:val="0"/>
        <w:widowControl/>
        <w:suppressLineNumbers w:val="0"/>
        <w:pBdr>
          <w:bottom w:val="none" w:color="auto" w:sz="0" w:space="0"/>
        </w:pBdr>
        <w:spacing w:before="390" w:beforeAutospacing="0" w:after="150" w:afterAutospacing="0"/>
        <w:ind w:left="0" w:right="0"/>
        <w:rPr>
          <w:spacing w:val="8"/>
          <w:sz w:val="25"/>
          <w:szCs w:val="25"/>
        </w:rPr>
      </w:pPr>
      <w:r>
        <w:rPr>
          <w:spacing w:val="8"/>
          <w:sz w:val="25"/>
          <w:szCs w:val="25"/>
        </w:rPr>
        <w:t>命格系统</w:t>
      </w:r>
    </w:p>
    <w:p w14:paraId="4323AB56">
      <w:pPr>
        <w:pStyle w:val="5"/>
        <w:keepNext w:val="0"/>
        <w:keepLines w:val="0"/>
        <w:widowControl/>
        <w:suppressLineNumbers w:val="0"/>
        <w:spacing w:before="135" w:beforeAutospacing="0" w:after="135" w:afterAutospacing="0"/>
        <w:ind w:left="0" w:right="0"/>
      </w:pPr>
      <w:r>
        <w:t>共 76 种命格，按颜色分档。佩戴后生效，纯看运气抽取，红档命格强度远超其他档位。</w:t>
      </w:r>
    </w:p>
    <w:tbl>
      <w:tblPr>
        <w:tblW w:w="171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2250"/>
        <w:gridCol w:w="14850"/>
      </w:tblGrid>
      <w:tr w14:paraId="70CFDD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blHeader/>
        </w:trPr>
        <w:tc>
          <w:tcPr>
            <w:tcW w:w="2250" w:type="dxa"/>
            <w:tcBorders>
              <w:right w:val="single" w:color="4A3A52" w:sz="6" w:space="0"/>
            </w:tcBorders>
            <w:shd w:val="clear"/>
            <w:noWrap/>
            <w:tcMar>
              <w:top w:w="135" w:type="dxa"/>
              <w:left w:w="165" w:type="dxa"/>
              <w:bottom w:w="135" w:type="dxa"/>
              <w:right w:w="165" w:type="dxa"/>
            </w:tcMar>
            <w:vAlign w:val="center"/>
          </w:tcPr>
          <w:p w14:paraId="590D1D04">
            <w:pPr>
              <w:keepNext w:val="0"/>
              <w:keepLines w:val="0"/>
              <w:widowControl/>
              <w:suppressLineNumbers w:val="0"/>
              <w:jc w:val="left"/>
              <w:rPr>
                <w:b/>
                <w:bCs/>
                <w:spacing w:val="8"/>
                <w:sz w:val="19"/>
                <w:szCs w:val="19"/>
              </w:rPr>
            </w:pPr>
            <w:r>
              <w:rPr>
                <w:rFonts w:ascii="宋体" w:hAnsi="宋体" w:eastAsia="宋体" w:cs="宋体"/>
                <w:b/>
                <w:bCs/>
                <w:spacing w:val="8"/>
                <w:kern w:val="0"/>
                <w:sz w:val="19"/>
                <w:szCs w:val="19"/>
                <w:bdr w:val="none" w:color="auto" w:sz="0" w:space="0"/>
                <w:lang w:val="en-US" w:eastAsia="zh-CN" w:bidi="ar"/>
              </w:rPr>
              <w:t>命格 · 红档</w:t>
            </w:r>
          </w:p>
        </w:tc>
        <w:tc>
          <w:tcPr>
            <w:tcW w:w="0" w:type="auto"/>
            <w:tcBorders>
              <w:right w:val="nil"/>
            </w:tcBorders>
            <w:shd w:val="clear"/>
            <w:noWrap/>
            <w:tcMar>
              <w:top w:w="135" w:type="dxa"/>
              <w:left w:w="165" w:type="dxa"/>
              <w:bottom w:w="135" w:type="dxa"/>
              <w:right w:w="165" w:type="dxa"/>
            </w:tcMar>
            <w:vAlign w:val="center"/>
          </w:tcPr>
          <w:p w14:paraId="5B14D6AE">
            <w:pPr>
              <w:keepNext w:val="0"/>
              <w:keepLines w:val="0"/>
              <w:widowControl/>
              <w:suppressLineNumbers w:val="0"/>
              <w:jc w:val="left"/>
              <w:rPr>
                <w:b/>
                <w:bCs/>
                <w:spacing w:val="8"/>
                <w:sz w:val="19"/>
                <w:szCs w:val="19"/>
              </w:rPr>
            </w:pPr>
            <w:r>
              <w:rPr>
                <w:rFonts w:ascii="宋体" w:hAnsi="宋体" w:eastAsia="宋体" w:cs="宋体"/>
                <w:b/>
                <w:bCs/>
                <w:spacing w:val="8"/>
                <w:kern w:val="0"/>
                <w:sz w:val="19"/>
                <w:szCs w:val="19"/>
                <w:bdr w:val="none" w:color="auto" w:sz="0" w:space="0"/>
                <w:lang w:val="en-US" w:eastAsia="zh-CN" w:bidi="ar"/>
              </w:rPr>
              <w:t>效果</w:t>
            </w:r>
          </w:p>
        </w:tc>
      </w:tr>
      <w:tr w14:paraId="6F6B9B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158E2BCC">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钢铁之心</w:t>
            </w:r>
          </w:p>
        </w:tc>
        <w:tc>
          <w:tcPr>
            <w:tcW w:w="0" w:type="auto"/>
            <w:tcBorders>
              <w:top w:val="single" w:color="352A40" w:sz="6" w:space="0"/>
              <w:right w:val="nil"/>
            </w:tcBorders>
            <w:shd w:val="clear"/>
            <w:tcMar>
              <w:top w:w="120" w:type="dxa"/>
              <w:left w:w="165" w:type="dxa"/>
              <w:bottom w:w="120" w:type="dxa"/>
              <w:right w:w="165" w:type="dxa"/>
            </w:tcMar>
            <w:vAlign w:val="top"/>
          </w:tcPr>
          <w:p w14:paraId="2B927CB6">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血量低于30%几率免疫一切伤害2秒冷却时间360秒</w:t>
            </w:r>
          </w:p>
        </w:tc>
      </w:tr>
      <w:tr w14:paraId="195AF1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5C1FC638">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武神之力</w:t>
            </w:r>
          </w:p>
        </w:tc>
        <w:tc>
          <w:tcPr>
            <w:tcW w:w="0" w:type="auto"/>
            <w:tcBorders>
              <w:top w:val="single" w:color="352A40" w:sz="6" w:space="0"/>
              <w:right w:val="nil"/>
            </w:tcBorders>
            <w:shd w:val="clear" w:color="auto" w:fill="201828"/>
            <w:tcMar>
              <w:top w:w="120" w:type="dxa"/>
              <w:left w:w="165" w:type="dxa"/>
              <w:bottom w:w="120" w:type="dxa"/>
              <w:right w:w="165" w:type="dxa"/>
            </w:tcMar>
            <w:vAlign w:val="top"/>
          </w:tcPr>
          <w:p w14:paraId="3A19766A">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攻击+10%</w:t>
            </w:r>
          </w:p>
        </w:tc>
      </w:tr>
      <w:tr w14:paraId="35AA3B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23D55DCB">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迅捷斥候</w:t>
            </w:r>
          </w:p>
        </w:tc>
        <w:tc>
          <w:tcPr>
            <w:tcW w:w="0" w:type="auto"/>
            <w:tcBorders>
              <w:top w:val="single" w:color="352A40" w:sz="6" w:space="0"/>
              <w:right w:val="nil"/>
            </w:tcBorders>
            <w:shd w:val="clear"/>
            <w:tcMar>
              <w:top w:w="120" w:type="dxa"/>
              <w:left w:w="165" w:type="dxa"/>
              <w:bottom w:w="120" w:type="dxa"/>
              <w:right w:w="165" w:type="dxa"/>
            </w:tcMar>
            <w:vAlign w:val="top"/>
          </w:tcPr>
          <w:p w14:paraId="76B2A804">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攻击速度+2攻击力30-30</w:t>
            </w:r>
          </w:p>
        </w:tc>
      </w:tr>
      <w:tr w14:paraId="261152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4B29561B">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福泽之力</w:t>
            </w:r>
          </w:p>
        </w:tc>
        <w:tc>
          <w:tcPr>
            <w:tcW w:w="0" w:type="auto"/>
            <w:tcBorders>
              <w:top w:val="single" w:color="352A40" w:sz="6" w:space="0"/>
              <w:right w:val="nil"/>
            </w:tcBorders>
            <w:shd w:val="clear" w:color="auto" w:fill="201828"/>
            <w:tcMar>
              <w:top w:w="120" w:type="dxa"/>
              <w:left w:w="165" w:type="dxa"/>
              <w:bottom w:w="120" w:type="dxa"/>
              <w:right w:w="165" w:type="dxa"/>
            </w:tcMar>
            <w:vAlign w:val="top"/>
          </w:tcPr>
          <w:p w14:paraId="5748FDD2">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打怪爆率+100%打怪切割+100鞭尸几率+5%</w:t>
            </w:r>
          </w:p>
        </w:tc>
      </w:tr>
      <w:tr w14:paraId="6A253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064BA44F">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神技暴走</w:t>
            </w:r>
          </w:p>
        </w:tc>
        <w:tc>
          <w:tcPr>
            <w:tcW w:w="0" w:type="auto"/>
            <w:tcBorders>
              <w:top w:val="single" w:color="352A40" w:sz="6" w:space="0"/>
              <w:right w:val="nil"/>
            </w:tcBorders>
            <w:shd w:val="clear"/>
            <w:tcMar>
              <w:top w:w="120" w:type="dxa"/>
              <w:left w:w="165" w:type="dxa"/>
              <w:bottom w:w="120" w:type="dxa"/>
              <w:right w:w="165" w:type="dxa"/>
            </w:tcMar>
            <w:vAlign w:val="top"/>
          </w:tcPr>
          <w:p w14:paraId="2A34A8D9">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全技能威力提升20%</w:t>
            </w:r>
          </w:p>
        </w:tc>
      </w:tr>
      <w:tr w14:paraId="7B5396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3936A1E3">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溜了溜了</w:t>
            </w:r>
          </w:p>
        </w:tc>
        <w:tc>
          <w:tcPr>
            <w:tcW w:w="0" w:type="auto"/>
            <w:tcBorders>
              <w:top w:val="single" w:color="352A40" w:sz="6" w:space="0"/>
              <w:right w:val="nil"/>
            </w:tcBorders>
            <w:shd w:val="clear" w:color="auto" w:fill="201828"/>
            <w:tcMar>
              <w:top w:w="120" w:type="dxa"/>
              <w:left w:w="165" w:type="dxa"/>
              <w:bottom w:w="120" w:type="dxa"/>
              <w:right w:w="165" w:type="dxa"/>
            </w:tcMar>
            <w:vAlign w:val="top"/>
          </w:tcPr>
          <w:p w14:paraId="3EBD8B72">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血量低于30%人物可以隐身1秒冷却时间180秒</w:t>
            </w:r>
          </w:p>
        </w:tc>
      </w:tr>
      <w:tr w14:paraId="232B07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59CD41B9">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天使之心</w:t>
            </w:r>
          </w:p>
        </w:tc>
        <w:tc>
          <w:tcPr>
            <w:tcW w:w="0" w:type="auto"/>
            <w:tcBorders>
              <w:top w:val="single" w:color="352A40" w:sz="6" w:space="0"/>
              <w:right w:val="nil"/>
            </w:tcBorders>
            <w:shd w:val="clear"/>
            <w:tcMar>
              <w:top w:w="120" w:type="dxa"/>
              <w:left w:w="165" w:type="dxa"/>
              <w:bottom w:w="120" w:type="dxa"/>
              <w:right w:w="165" w:type="dxa"/>
            </w:tcMar>
            <w:vAlign w:val="top"/>
          </w:tcPr>
          <w:p w14:paraId="7F2B35B1">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复活生效后无敌1秒</w:t>
            </w:r>
          </w:p>
        </w:tc>
      </w:tr>
      <w:tr w14:paraId="17AAE1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47005F37">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反应迟钝</w:t>
            </w:r>
          </w:p>
        </w:tc>
        <w:tc>
          <w:tcPr>
            <w:tcW w:w="0" w:type="auto"/>
            <w:tcBorders>
              <w:top w:val="single" w:color="352A40" w:sz="6" w:space="0"/>
              <w:right w:val="nil"/>
            </w:tcBorders>
            <w:shd w:val="clear" w:color="auto" w:fill="201828"/>
            <w:tcMar>
              <w:top w:w="120" w:type="dxa"/>
              <w:left w:w="165" w:type="dxa"/>
              <w:bottom w:w="120" w:type="dxa"/>
              <w:right w:w="165" w:type="dxa"/>
            </w:tcMar>
            <w:vAlign w:val="top"/>
          </w:tcPr>
          <w:p w14:paraId="5D5D6BBB">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被攻击或攻击时几率降低敌人3点攻速并持续10秒</w:t>
            </w:r>
          </w:p>
        </w:tc>
      </w:tr>
      <w:tr w14:paraId="07495C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3D42634E">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妙手回春</w:t>
            </w:r>
          </w:p>
        </w:tc>
        <w:tc>
          <w:tcPr>
            <w:tcW w:w="0" w:type="auto"/>
            <w:tcBorders>
              <w:top w:val="single" w:color="352A40" w:sz="6" w:space="0"/>
              <w:right w:val="nil"/>
            </w:tcBorders>
            <w:shd w:val="clear"/>
            <w:tcMar>
              <w:top w:w="120" w:type="dxa"/>
              <w:left w:w="165" w:type="dxa"/>
              <w:bottom w:w="120" w:type="dxa"/>
              <w:right w:w="165" w:type="dxa"/>
            </w:tcMar>
            <w:vAlign w:val="top"/>
          </w:tcPr>
          <w:p w14:paraId="05C4E7C6">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主动技能：妙手回春无敌1秒并回50%血冷却时间300秒</w:t>
            </w:r>
          </w:p>
        </w:tc>
      </w:tr>
      <w:tr w14:paraId="758FF7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46F48282">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破烂大王</w:t>
            </w:r>
          </w:p>
        </w:tc>
        <w:tc>
          <w:tcPr>
            <w:tcW w:w="0" w:type="auto"/>
            <w:tcBorders>
              <w:top w:val="single" w:color="352A40" w:sz="6" w:space="0"/>
              <w:right w:val="nil"/>
            </w:tcBorders>
            <w:shd w:val="clear" w:color="auto" w:fill="201828"/>
            <w:tcMar>
              <w:top w:w="120" w:type="dxa"/>
              <w:left w:w="165" w:type="dxa"/>
              <w:bottom w:w="120" w:type="dxa"/>
              <w:right w:w="165" w:type="dxa"/>
            </w:tcMar>
            <w:vAlign w:val="top"/>
          </w:tcPr>
          <w:p w14:paraId="69BC47D1">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装备回收倍率+20%</w:t>
            </w:r>
          </w:p>
        </w:tc>
      </w:tr>
      <w:tr w14:paraId="20B95E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012CFCC9">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神龙一击</w:t>
            </w:r>
          </w:p>
        </w:tc>
        <w:tc>
          <w:tcPr>
            <w:tcW w:w="0" w:type="auto"/>
            <w:tcBorders>
              <w:top w:val="single" w:color="352A40" w:sz="6" w:space="0"/>
              <w:right w:val="nil"/>
            </w:tcBorders>
            <w:shd w:val="clear"/>
            <w:tcMar>
              <w:top w:w="120" w:type="dxa"/>
              <w:left w:w="165" w:type="dxa"/>
              <w:bottom w:w="120" w:type="dxa"/>
              <w:right w:w="165" w:type="dxa"/>
            </w:tcMar>
            <w:vAlign w:val="top"/>
          </w:tcPr>
          <w:p w14:paraId="04265695">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攻击10%几率召唤神龙造成自身攻击力总和的300%伤害</w:t>
            </w:r>
          </w:p>
        </w:tc>
      </w:tr>
      <w:tr w14:paraId="6E739E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0CC85B38">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威猛先生</w:t>
            </w:r>
          </w:p>
        </w:tc>
        <w:tc>
          <w:tcPr>
            <w:tcW w:w="0" w:type="auto"/>
            <w:tcBorders>
              <w:top w:val="single" w:color="352A40" w:sz="6" w:space="0"/>
              <w:right w:val="nil"/>
            </w:tcBorders>
            <w:shd w:val="clear" w:color="auto" w:fill="201828"/>
            <w:tcMar>
              <w:top w:w="120" w:type="dxa"/>
              <w:left w:w="165" w:type="dxa"/>
              <w:bottom w:w="120" w:type="dxa"/>
              <w:right w:w="165" w:type="dxa"/>
            </w:tcMar>
            <w:vAlign w:val="top"/>
          </w:tcPr>
          <w:p w14:paraId="62FC905B">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攻击伤害+15%</w:t>
            </w:r>
          </w:p>
        </w:tc>
      </w:tr>
      <w:tr w14:paraId="65FEC0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5BFAA357">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狂暴勇士</w:t>
            </w:r>
          </w:p>
        </w:tc>
        <w:tc>
          <w:tcPr>
            <w:tcW w:w="0" w:type="auto"/>
            <w:tcBorders>
              <w:top w:val="single" w:color="352A40" w:sz="6" w:space="0"/>
              <w:right w:val="nil"/>
            </w:tcBorders>
            <w:shd w:val="clear"/>
            <w:tcMar>
              <w:top w:w="120" w:type="dxa"/>
              <w:left w:w="165" w:type="dxa"/>
              <w:bottom w:w="120" w:type="dxa"/>
              <w:right w:w="165" w:type="dxa"/>
            </w:tcMar>
            <w:vAlign w:val="top"/>
          </w:tcPr>
          <w:p w14:paraId="2E3231BD">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暴击元素+10%</w:t>
            </w:r>
          </w:p>
        </w:tc>
      </w:tr>
      <w:tr w14:paraId="57992A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748A98B6">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文武双全</w:t>
            </w:r>
          </w:p>
        </w:tc>
        <w:tc>
          <w:tcPr>
            <w:tcW w:w="0" w:type="auto"/>
            <w:tcBorders>
              <w:top w:val="single" w:color="352A40" w:sz="6" w:space="0"/>
              <w:right w:val="nil"/>
            </w:tcBorders>
            <w:shd w:val="clear" w:color="auto" w:fill="201828"/>
            <w:tcMar>
              <w:top w:w="120" w:type="dxa"/>
              <w:left w:w="165" w:type="dxa"/>
              <w:bottom w:w="120" w:type="dxa"/>
              <w:right w:w="165" w:type="dxa"/>
            </w:tcMar>
            <w:vAlign w:val="top"/>
          </w:tcPr>
          <w:p w14:paraId="608587AD">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体力元素+10%攻击力+5%</w:t>
            </w:r>
          </w:p>
        </w:tc>
      </w:tr>
      <w:tr w14:paraId="2E2782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597A1770">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很不稳定</w:t>
            </w:r>
          </w:p>
        </w:tc>
        <w:tc>
          <w:tcPr>
            <w:tcW w:w="0" w:type="auto"/>
            <w:tcBorders>
              <w:top w:val="single" w:color="352A40" w:sz="6" w:space="0"/>
              <w:right w:val="nil"/>
            </w:tcBorders>
            <w:shd w:val="clear"/>
            <w:tcMar>
              <w:top w:w="120" w:type="dxa"/>
              <w:left w:w="165" w:type="dxa"/>
              <w:bottom w:w="120" w:type="dxa"/>
              <w:right w:w="165" w:type="dxa"/>
            </w:tcMar>
            <w:vAlign w:val="top"/>
          </w:tcPr>
          <w:p w14:paraId="627DA8F1">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造成伤害在100%-130%之间波动</w:t>
            </w:r>
          </w:p>
        </w:tc>
      </w:tr>
      <w:tr w14:paraId="05CD17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23A3E3A7">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武圣之力</w:t>
            </w:r>
          </w:p>
        </w:tc>
        <w:tc>
          <w:tcPr>
            <w:tcW w:w="0" w:type="auto"/>
            <w:tcBorders>
              <w:top w:val="single" w:color="352A40" w:sz="6" w:space="0"/>
              <w:right w:val="nil"/>
            </w:tcBorders>
            <w:shd w:val="clear" w:color="auto" w:fill="201828"/>
            <w:tcMar>
              <w:top w:w="120" w:type="dxa"/>
              <w:left w:w="165" w:type="dxa"/>
              <w:bottom w:w="120" w:type="dxa"/>
              <w:right w:w="165" w:type="dxa"/>
            </w:tcMar>
            <w:vAlign w:val="top"/>
          </w:tcPr>
          <w:p w14:paraId="2E3F255B">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攻击力55-55</w:t>
            </w:r>
          </w:p>
        </w:tc>
      </w:tr>
      <w:tr w14:paraId="2FD796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57513167">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怪物克星</w:t>
            </w:r>
          </w:p>
        </w:tc>
        <w:tc>
          <w:tcPr>
            <w:tcW w:w="0" w:type="auto"/>
            <w:tcBorders>
              <w:top w:val="single" w:color="352A40" w:sz="6" w:space="0"/>
              <w:right w:val="nil"/>
            </w:tcBorders>
            <w:shd w:val="clear"/>
            <w:tcMar>
              <w:top w:w="120" w:type="dxa"/>
              <w:left w:w="165" w:type="dxa"/>
              <w:bottom w:w="120" w:type="dxa"/>
              <w:right w:w="165" w:type="dxa"/>
            </w:tcMar>
            <w:vAlign w:val="top"/>
          </w:tcPr>
          <w:p w14:paraId="176A72DE">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打怪切割+300打怪爆率+88%</w:t>
            </w:r>
          </w:p>
        </w:tc>
      </w:tr>
      <w:tr w14:paraId="2E3F77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10E67021">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皮糙肉厚</w:t>
            </w:r>
          </w:p>
        </w:tc>
        <w:tc>
          <w:tcPr>
            <w:tcW w:w="0" w:type="auto"/>
            <w:tcBorders>
              <w:top w:val="single" w:color="352A40" w:sz="6" w:space="0"/>
              <w:right w:val="nil"/>
            </w:tcBorders>
            <w:shd w:val="clear" w:color="auto" w:fill="201828"/>
            <w:tcMar>
              <w:top w:w="120" w:type="dxa"/>
              <w:left w:w="165" w:type="dxa"/>
              <w:bottom w:w="120" w:type="dxa"/>
              <w:right w:w="165" w:type="dxa"/>
            </w:tcMar>
            <w:vAlign w:val="top"/>
          </w:tcPr>
          <w:p w14:paraId="441C175E">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血量+1000伤害吸收+5%</w:t>
            </w:r>
          </w:p>
        </w:tc>
      </w:tr>
      <w:tr w14:paraId="652FC0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7AF4ADC5">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回光返照</w:t>
            </w:r>
          </w:p>
        </w:tc>
        <w:tc>
          <w:tcPr>
            <w:tcW w:w="0" w:type="auto"/>
            <w:tcBorders>
              <w:top w:val="single" w:color="352A40" w:sz="6" w:space="0"/>
              <w:right w:val="nil"/>
            </w:tcBorders>
            <w:shd w:val="clear"/>
            <w:tcMar>
              <w:top w:w="120" w:type="dxa"/>
              <w:left w:w="165" w:type="dxa"/>
              <w:bottom w:w="120" w:type="dxa"/>
              <w:right w:w="165" w:type="dxa"/>
            </w:tcMar>
            <w:vAlign w:val="top"/>
          </w:tcPr>
          <w:p w14:paraId="170A4526">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血量低于20%触发杀神BUFF暴击几率+30%吸血+80%持续5秒冷却时间300秒</w:t>
            </w:r>
          </w:p>
        </w:tc>
      </w:tr>
      <w:tr w14:paraId="3EFC2E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2716F474">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元素大神</w:t>
            </w:r>
          </w:p>
        </w:tc>
        <w:tc>
          <w:tcPr>
            <w:tcW w:w="0" w:type="auto"/>
            <w:tcBorders>
              <w:top w:val="single" w:color="352A40" w:sz="6" w:space="0"/>
              <w:right w:val="nil"/>
            </w:tcBorders>
            <w:shd w:val="clear" w:color="auto" w:fill="201828"/>
            <w:tcMar>
              <w:top w:w="120" w:type="dxa"/>
              <w:left w:w="165" w:type="dxa"/>
              <w:bottom w:w="120" w:type="dxa"/>
              <w:right w:w="165" w:type="dxa"/>
            </w:tcMar>
            <w:vAlign w:val="top"/>
          </w:tcPr>
          <w:p w14:paraId="5E2FCCFD">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体力元素+10%元素忽视+10%元素伤害+10%致命一击+5%</w:t>
            </w:r>
          </w:p>
        </w:tc>
      </w:tr>
      <w:tr w14:paraId="58D5C7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26D2E59E">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半月精通</w:t>
            </w:r>
          </w:p>
        </w:tc>
        <w:tc>
          <w:tcPr>
            <w:tcW w:w="0" w:type="auto"/>
            <w:tcBorders>
              <w:top w:val="single" w:color="352A40" w:sz="6" w:space="0"/>
              <w:right w:val="nil"/>
            </w:tcBorders>
            <w:shd w:val="clear"/>
            <w:tcMar>
              <w:top w:w="120" w:type="dxa"/>
              <w:left w:w="165" w:type="dxa"/>
              <w:bottom w:w="120" w:type="dxa"/>
              <w:right w:w="165" w:type="dxa"/>
            </w:tcMar>
            <w:vAlign w:val="top"/>
          </w:tcPr>
          <w:p w14:paraId="70869403">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使用半月攻击时对目标造成200点额外伤害每点攻速突破增加50点</w:t>
            </w:r>
          </w:p>
        </w:tc>
      </w:tr>
      <w:tr w14:paraId="4C3D7C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74B28675">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变速齿轮</w:t>
            </w:r>
          </w:p>
        </w:tc>
        <w:tc>
          <w:tcPr>
            <w:tcW w:w="0" w:type="auto"/>
            <w:tcBorders>
              <w:top w:val="single" w:color="352A40" w:sz="6" w:space="0"/>
              <w:right w:val="nil"/>
            </w:tcBorders>
            <w:shd w:val="clear" w:color="auto" w:fill="201828"/>
            <w:tcMar>
              <w:top w:w="120" w:type="dxa"/>
              <w:left w:w="165" w:type="dxa"/>
              <w:bottom w:w="120" w:type="dxa"/>
              <w:right w:w="165" w:type="dxa"/>
            </w:tcMar>
            <w:vAlign w:val="top"/>
          </w:tcPr>
          <w:p w14:paraId="004AD5EE">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攻速突破+1攻击力+5%</w:t>
            </w:r>
          </w:p>
        </w:tc>
      </w:tr>
      <w:tr w14:paraId="7AE9F7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63BF48C2">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刺杀精通</w:t>
            </w:r>
          </w:p>
        </w:tc>
        <w:tc>
          <w:tcPr>
            <w:tcW w:w="0" w:type="auto"/>
            <w:tcBorders>
              <w:top w:val="single" w:color="352A40" w:sz="6" w:space="0"/>
              <w:right w:val="nil"/>
            </w:tcBorders>
            <w:shd w:val="clear"/>
            <w:tcMar>
              <w:top w:w="120" w:type="dxa"/>
              <w:left w:w="165" w:type="dxa"/>
              <w:bottom w:w="120" w:type="dxa"/>
              <w:right w:w="165" w:type="dxa"/>
            </w:tcMar>
            <w:vAlign w:val="top"/>
          </w:tcPr>
          <w:p w14:paraId="201FAA0F">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刺杀剑术额外造成100点伤害每点攻速突破+50点伤害</w:t>
            </w:r>
          </w:p>
        </w:tc>
      </w:tr>
      <w:tr w14:paraId="5B0D2A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06612B7C">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星火燎原</w:t>
            </w:r>
          </w:p>
        </w:tc>
        <w:tc>
          <w:tcPr>
            <w:tcW w:w="0" w:type="auto"/>
            <w:tcBorders>
              <w:top w:val="single" w:color="352A40" w:sz="6" w:space="0"/>
              <w:right w:val="nil"/>
            </w:tcBorders>
            <w:shd w:val="clear" w:color="auto" w:fill="201828"/>
            <w:tcMar>
              <w:top w:w="120" w:type="dxa"/>
              <w:left w:w="165" w:type="dxa"/>
              <w:bottom w:w="120" w:type="dxa"/>
              <w:right w:w="165" w:type="dxa"/>
            </w:tcMar>
            <w:vAlign w:val="top"/>
          </w:tcPr>
          <w:p w14:paraId="27CCECD4">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攻击有几率触发3*3格子内触发群攻技能攻击力100%的伤害</w:t>
            </w:r>
          </w:p>
        </w:tc>
      </w:tr>
      <w:tr w14:paraId="144742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6CBE6C6F">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守护天使</w:t>
            </w:r>
          </w:p>
        </w:tc>
        <w:tc>
          <w:tcPr>
            <w:tcW w:w="0" w:type="auto"/>
            <w:tcBorders>
              <w:top w:val="single" w:color="352A40" w:sz="6" w:space="0"/>
              <w:right w:val="nil"/>
            </w:tcBorders>
            <w:shd w:val="clear"/>
            <w:tcMar>
              <w:top w:w="120" w:type="dxa"/>
              <w:left w:w="165" w:type="dxa"/>
              <w:bottom w:w="120" w:type="dxa"/>
              <w:right w:w="165" w:type="dxa"/>
            </w:tcMar>
            <w:vAlign w:val="top"/>
          </w:tcPr>
          <w:p w14:paraId="17E9FC65">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每10秒免疫一次技能伤害。</w:t>
            </w:r>
          </w:p>
        </w:tc>
      </w:tr>
      <w:tr w14:paraId="7184BD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0B910929">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烈火精通</w:t>
            </w:r>
          </w:p>
        </w:tc>
        <w:tc>
          <w:tcPr>
            <w:tcW w:w="0" w:type="auto"/>
            <w:tcBorders>
              <w:top w:val="single" w:color="352A40" w:sz="6" w:space="0"/>
              <w:right w:val="nil"/>
            </w:tcBorders>
            <w:shd w:val="clear" w:color="auto" w:fill="201828"/>
            <w:tcMar>
              <w:top w:w="120" w:type="dxa"/>
              <w:left w:w="165" w:type="dxa"/>
              <w:bottom w:w="120" w:type="dxa"/>
              <w:right w:w="165" w:type="dxa"/>
            </w:tcMar>
            <w:vAlign w:val="top"/>
          </w:tcPr>
          <w:p w14:paraId="643623A0">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20%几率双烈火</w:t>
            </w:r>
          </w:p>
        </w:tc>
      </w:tr>
      <w:tr w14:paraId="3CCF25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2C80F239">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开天精通</w:t>
            </w:r>
          </w:p>
        </w:tc>
        <w:tc>
          <w:tcPr>
            <w:tcW w:w="0" w:type="auto"/>
            <w:tcBorders>
              <w:top w:val="single" w:color="352A40" w:sz="6" w:space="0"/>
              <w:right w:val="nil"/>
            </w:tcBorders>
            <w:shd w:val="clear"/>
            <w:tcMar>
              <w:top w:w="120" w:type="dxa"/>
              <w:left w:w="165" w:type="dxa"/>
              <w:bottom w:w="120" w:type="dxa"/>
              <w:right w:w="165" w:type="dxa"/>
            </w:tcMar>
            <w:vAlign w:val="top"/>
          </w:tcPr>
          <w:p w14:paraId="7041FA78">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20%几率双开天</w:t>
            </w:r>
          </w:p>
        </w:tc>
      </w:tr>
      <w:tr w14:paraId="203728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77657006">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站住别动</w:t>
            </w:r>
          </w:p>
        </w:tc>
        <w:tc>
          <w:tcPr>
            <w:tcW w:w="0" w:type="auto"/>
            <w:tcBorders>
              <w:top w:val="single" w:color="352A40" w:sz="6" w:space="0"/>
              <w:right w:val="nil"/>
            </w:tcBorders>
            <w:shd w:val="clear" w:color="auto" w:fill="201828"/>
            <w:tcMar>
              <w:top w:w="120" w:type="dxa"/>
              <w:left w:w="165" w:type="dxa"/>
              <w:bottom w:w="120" w:type="dxa"/>
              <w:right w:w="165" w:type="dxa"/>
            </w:tcMar>
            <w:vAlign w:val="top"/>
          </w:tcPr>
          <w:p w14:paraId="50FD9BD6">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开天斩33%几率麻痹对手1秒无视防麻痹</w:t>
            </w:r>
          </w:p>
        </w:tc>
      </w:tr>
      <w:tr w14:paraId="0BE59E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317CFBAD">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高人一等</w:t>
            </w:r>
          </w:p>
        </w:tc>
        <w:tc>
          <w:tcPr>
            <w:tcW w:w="0" w:type="auto"/>
            <w:tcBorders>
              <w:top w:val="single" w:color="352A40" w:sz="6" w:space="0"/>
              <w:right w:val="nil"/>
            </w:tcBorders>
            <w:shd w:val="clear"/>
            <w:tcMar>
              <w:top w:w="120" w:type="dxa"/>
              <w:left w:w="165" w:type="dxa"/>
              <w:bottom w:w="120" w:type="dxa"/>
              <w:right w:w="165" w:type="dxa"/>
            </w:tcMar>
            <w:vAlign w:val="top"/>
          </w:tcPr>
          <w:p w14:paraId="62B52BB0">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狂暴状态下攻击未开通狂暴的玩家额外造成200点伤害</w:t>
            </w:r>
          </w:p>
        </w:tc>
      </w:tr>
      <w:tr w14:paraId="3020E9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5D2A5DFA">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快人一步</w:t>
            </w:r>
          </w:p>
        </w:tc>
        <w:tc>
          <w:tcPr>
            <w:tcW w:w="0" w:type="auto"/>
            <w:tcBorders>
              <w:top w:val="single" w:color="352A40" w:sz="6" w:space="0"/>
              <w:right w:val="nil"/>
            </w:tcBorders>
            <w:shd w:val="clear" w:color="auto" w:fill="201828"/>
            <w:tcMar>
              <w:top w:w="120" w:type="dxa"/>
              <w:left w:w="165" w:type="dxa"/>
              <w:bottom w:w="120" w:type="dxa"/>
              <w:right w:w="165" w:type="dxa"/>
            </w:tcMar>
            <w:vAlign w:val="top"/>
          </w:tcPr>
          <w:p w14:paraId="679B7946">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攻击速度+1</w:t>
            </w:r>
          </w:p>
        </w:tc>
      </w:tr>
      <w:tr w14:paraId="0E154D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6EE791AD">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幸运之力</w:t>
            </w:r>
          </w:p>
        </w:tc>
        <w:tc>
          <w:tcPr>
            <w:tcW w:w="0" w:type="auto"/>
            <w:tcBorders>
              <w:top w:val="single" w:color="352A40" w:sz="6" w:space="0"/>
              <w:right w:val="nil"/>
            </w:tcBorders>
            <w:shd w:val="clear"/>
            <w:tcMar>
              <w:top w:w="120" w:type="dxa"/>
              <w:left w:w="165" w:type="dxa"/>
              <w:bottom w:w="120" w:type="dxa"/>
              <w:right w:w="165" w:type="dxa"/>
            </w:tcMar>
            <w:vAlign w:val="top"/>
          </w:tcPr>
          <w:p w14:paraId="237BA27A">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每点幸运攻击上限+3</w:t>
            </w:r>
          </w:p>
        </w:tc>
      </w:tr>
      <w:tr w14:paraId="70DB77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74AA01C6">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诅咒之力</w:t>
            </w:r>
          </w:p>
        </w:tc>
        <w:tc>
          <w:tcPr>
            <w:tcW w:w="0" w:type="auto"/>
            <w:tcBorders>
              <w:top w:val="single" w:color="352A40" w:sz="6" w:space="0"/>
              <w:right w:val="nil"/>
            </w:tcBorders>
            <w:shd w:val="clear" w:color="auto" w:fill="201828"/>
            <w:tcMar>
              <w:top w:w="120" w:type="dxa"/>
              <w:left w:w="165" w:type="dxa"/>
              <w:bottom w:w="120" w:type="dxa"/>
              <w:right w:w="165" w:type="dxa"/>
            </w:tcMar>
            <w:vAlign w:val="top"/>
          </w:tcPr>
          <w:p w14:paraId="1DF4E6C8">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每点诅咒攻击下限+3</w:t>
            </w:r>
          </w:p>
        </w:tc>
      </w:tr>
      <w:tr w14:paraId="54D28E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5D203183">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和平大使</w:t>
            </w:r>
          </w:p>
        </w:tc>
        <w:tc>
          <w:tcPr>
            <w:tcW w:w="0" w:type="auto"/>
            <w:tcBorders>
              <w:top w:val="single" w:color="352A40" w:sz="6" w:space="0"/>
              <w:right w:val="nil"/>
            </w:tcBorders>
            <w:shd w:val="clear"/>
            <w:tcMar>
              <w:top w:w="120" w:type="dxa"/>
              <w:left w:w="165" w:type="dxa"/>
              <w:bottom w:w="120" w:type="dxa"/>
              <w:right w:w="165" w:type="dxa"/>
            </w:tcMar>
            <w:vAlign w:val="top"/>
          </w:tcPr>
          <w:p w14:paraId="169A552A">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和平模式下对怪额外造成10%伤害</w:t>
            </w:r>
          </w:p>
        </w:tc>
      </w:tr>
      <w:tr w14:paraId="57DCA3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73846F33">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全员恶人</w:t>
            </w:r>
          </w:p>
        </w:tc>
        <w:tc>
          <w:tcPr>
            <w:tcW w:w="0" w:type="auto"/>
            <w:tcBorders>
              <w:top w:val="single" w:color="352A40" w:sz="6" w:space="0"/>
              <w:right w:val="nil"/>
            </w:tcBorders>
            <w:shd w:val="clear" w:color="auto" w:fill="201828"/>
            <w:tcMar>
              <w:top w:w="120" w:type="dxa"/>
              <w:left w:w="165" w:type="dxa"/>
              <w:bottom w:w="120" w:type="dxa"/>
              <w:right w:w="165" w:type="dxa"/>
            </w:tcMar>
            <w:vAlign w:val="top"/>
          </w:tcPr>
          <w:p w14:paraId="5F399A07">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全体模式下对人额外造成10%伤害</w:t>
            </w:r>
          </w:p>
        </w:tc>
      </w:tr>
      <w:tr w14:paraId="3F5C37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5953D591">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医者自医</w:t>
            </w:r>
          </w:p>
        </w:tc>
        <w:tc>
          <w:tcPr>
            <w:tcW w:w="0" w:type="auto"/>
            <w:tcBorders>
              <w:top w:val="single" w:color="352A40" w:sz="6" w:space="0"/>
              <w:right w:val="nil"/>
            </w:tcBorders>
            <w:shd w:val="clear"/>
            <w:tcMar>
              <w:top w:w="120" w:type="dxa"/>
              <w:left w:w="165" w:type="dxa"/>
              <w:bottom w:w="120" w:type="dxa"/>
              <w:right w:w="165" w:type="dxa"/>
            </w:tcMar>
            <w:vAlign w:val="top"/>
          </w:tcPr>
          <w:p w14:paraId="04DDCF39">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攻击时有1%的概率释放治愈术</w:t>
            </w:r>
          </w:p>
        </w:tc>
      </w:tr>
      <w:tr w14:paraId="623AB0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2909622E">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暴躁患者</w:t>
            </w:r>
          </w:p>
        </w:tc>
        <w:tc>
          <w:tcPr>
            <w:tcW w:w="0" w:type="auto"/>
            <w:tcBorders>
              <w:top w:val="single" w:color="352A40" w:sz="6" w:space="0"/>
              <w:right w:val="nil"/>
            </w:tcBorders>
            <w:shd w:val="clear" w:color="auto" w:fill="201828"/>
            <w:tcMar>
              <w:top w:w="120" w:type="dxa"/>
              <w:left w:w="165" w:type="dxa"/>
              <w:bottom w:w="120" w:type="dxa"/>
              <w:right w:w="165" w:type="dxa"/>
            </w:tcMar>
            <w:vAlign w:val="top"/>
          </w:tcPr>
          <w:p w14:paraId="0C90C6FC">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暴击几率+5%吸血+2%</w:t>
            </w:r>
          </w:p>
        </w:tc>
      </w:tr>
    </w:tbl>
    <w:p w14:paraId="57CD9FE5">
      <w:pPr>
        <w:rPr>
          <w:vanish/>
          <w:sz w:val="24"/>
          <w:szCs w:val="24"/>
        </w:rPr>
      </w:pPr>
    </w:p>
    <w:tbl>
      <w:tblPr>
        <w:tblW w:w="171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2250"/>
        <w:gridCol w:w="14850"/>
      </w:tblGrid>
      <w:tr w14:paraId="1B6E1B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Header/>
        </w:trPr>
        <w:tc>
          <w:tcPr>
            <w:tcW w:w="2250" w:type="dxa"/>
            <w:tcBorders>
              <w:right w:val="single" w:color="4A3A52" w:sz="6" w:space="0"/>
            </w:tcBorders>
            <w:shd w:val="clear"/>
            <w:noWrap/>
            <w:tcMar>
              <w:top w:w="135" w:type="dxa"/>
              <w:left w:w="165" w:type="dxa"/>
              <w:bottom w:w="135" w:type="dxa"/>
              <w:right w:w="165" w:type="dxa"/>
            </w:tcMar>
            <w:vAlign w:val="center"/>
          </w:tcPr>
          <w:p w14:paraId="0367A620">
            <w:pPr>
              <w:keepNext w:val="0"/>
              <w:keepLines w:val="0"/>
              <w:widowControl/>
              <w:suppressLineNumbers w:val="0"/>
              <w:jc w:val="left"/>
              <w:rPr>
                <w:b/>
                <w:bCs/>
                <w:spacing w:val="8"/>
                <w:sz w:val="19"/>
                <w:szCs w:val="19"/>
              </w:rPr>
            </w:pPr>
            <w:r>
              <w:rPr>
                <w:rFonts w:ascii="宋体" w:hAnsi="宋体" w:eastAsia="宋体" w:cs="宋体"/>
                <w:b/>
                <w:bCs/>
                <w:spacing w:val="8"/>
                <w:kern w:val="0"/>
                <w:sz w:val="19"/>
                <w:szCs w:val="19"/>
                <w:bdr w:val="none" w:color="auto" w:sz="0" w:space="0"/>
                <w:lang w:val="en-US" w:eastAsia="zh-CN" w:bidi="ar"/>
              </w:rPr>
              <w:t>命格 · 橙档</w:t>
            </w:r>
          </w:p>
        </w:tc>
        <w:tc>
          <w:tcPr>
            <w:tcW w:w="0" w:type="auto"/>
            <w:tcBorders>
              <w:right w:val="nil"/>
            </w:tcBorders>
            <w:shd w:val="clear"/>
            <w:noWrap/>
            <w:tcMar>
              <w:top w:w="135" w:type="dxa"/>
              <w:left w:w="165" w:type="dxa"/>
              <w:bottom w:w="135" w:type="dxa"/>
              <w:right w:w="165" w:type="dxa"/>
            </w:tcMar>
            <w:vAlign w:val="center"/>
          </w:tcPr>
          <w:p w14:paraId="637FA693">
            <w:pPr>
              <w:keepNext w:val="0"/>
              <w:keepLines w:val="0"/>
              <w:widowControl/>
              <w:suppressLineNumbers w:val="0"/>
              <w:jc w:val="left"/>
              <w:rPr>
                <w:b/>
                <w:bCs/>
                <w:spacing w:val="8"/>
                <w:sz w:val="19"/>
                <w:szCs w:val="19"/>
              </w:rPr>
            </w:pPr>
            <w:r>
              <w:rPr>
                <w:rFonts w:ascii="宋体" w:hAnsi="宋体" w:eastAsia="宋体" w:cs="宋体"/>
                <w:b/>
                <w:bCs/>
                <w:spacing w:val="8"/>
                <w:kern w:val="0"/>
                <w:sz w:val="19"/>
                <w:szCs w:val="19"/>
                <w:bdr w:val="none" w:color="auto" w:sz="0" w:space="0"/>
                <w:lang w:val="en-US" w:eastAsia="zh-CN" w:bidi="ar"/>
              </w:rPr>
              <w:t>效果</w:t>
            </w:r>
          </w:p>
        </w:tc>
      </w:tr>
      <w:tr w14:paraId="42A45D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0041AD91">
            <w:pPr>
              <w:keepNext w:val="0"/>
              <w:keepLines w:val="0"/>
              <w:widowControl/>
              <w:suppressLineNumbers w:val="0"/>
              <w:jc w:val="left"/>
              <w:textAlignment w:val="top"/>
              <w:rPr>
                <w:sz w:val="20"/>
                <w:szCs w:val="20"/>
              </w:rPr>
            </w:pPr>
            <w:r>
              <w:rPr>
                <w:rFonts w:ascii="宋体" w:hAnsi="宋体" w:eastAsia="宋体" w:cs="宋体"/>
                <w:color w:val="E6CD93"/>
                <w:kern w:val="0"/>
                <w:sz w:val="18"/>
                <w:szCs w:val="18"/>
                <w:bdr w:val="single" w:color="8A6A34" w:sz="6" w:space="0"/>
                <w:shd w:val="clear" w:fill="332438"/>
                <w:lang w:val="en-US" w:eastAsia="zh-CN" w:bidi="ar"/>
              </w:rPr>
              <w:t>略有威望</w:t>
            </w:r>
          </w:p>
        </w:tc>
        <w:tc>
          <w:tcPr>
            <w:tcW w:w="0" w:type="auto"/>
            <w:tcBorders>
              <w:top w:val="single" w:color="352A40" w:sz="6" w:space="0"/>
              <w:right w:val="nil"/>
            </w:tcBorders>
            <w:shd w:val="clear"/>
            <w:tcMar>
              <w:top w:w="120" w:type="dxa"/>
              <w:left w:w="165" w:type="dxa"/>
              <w:bottom w:w="120" w:type="dxa"/>
              <w:right w:w="165" w:type="dxa"/>
            </w:tcMar>
            <w:vAlign w:val="top"/>
          </w:tcPr>
          <w:p w14:paraId="3A36DE79">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攻击5-5</w:t>
            </w:r>
          </w:p>
        </w:tc>
      </w:tr>
      <w:tr w14:paraId="58CC37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49F1F004">
            <w:pPr>
              <w:keepNext w:val="0"/>
              <w:keepLines w:val="0"/>
              <w:widowControl/>
              <w:suppressLineNumbers w:val="0"/>
              <w:jc w:val="left"/>
              <w:textAlignment w:val="top"/>
              <w:rPr>
                <w:sz w:val="20"/>
                <w:szCs w:val="20"/>
              </w:rPr>
            </w:pPr>
            <w:r>
              <w:rPr>
                <w:rFonts w:ascii="宋体" w:hAnsi="宋体" w:eastAsia="宋体" w:cs="宋体"/>
                <w:color w:val="E6CD93"/>
                <w:kern w:val="0"/>
                <w:sz w:val="18"/>
                <w:szCs w:val="18"/>
                <w:bdr w:val="single" w:color="8A6A34" w:sz="6" w:space="0"/>
                <w:shd w:val="clear" w:fill="332438"/>
                <w:lang w:val="en-US" w:eastAsia="zh-CN" w:bidi="ar"/>
              </w:rPr>
              <w:t>防弹背心</w:t>
            </w:r>
          </w:p>
        </w:tc>
        <w:tc>
          <w:tcPr>
            <w:tcW w:w="0" w:type="auto"/>
            <w:tcBorders>
              <w:top w:val="single" w:color="352A40" w:sz="6" w:space="0"/>
              <w:right w:val="nil"/>
            </w:tcBorders>
            <w:shd w:val="clear" w:color="auto" w:fill="201828"/>
            <w:tcMar>
              <w:top w:w="120" w:type="dxa"/>
              <w:left w:w="165" w:type="dxa"/>
              <w:bottom w:w="120" w:type="dxa"/>
              <w:right w:w="165" w:type="dxa"/>
            </w:tcMar>
            <w:vAlign w:val="top"/>
          </w:tcPr>
          <w:p w14:paraId="01A56467">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防御10-10</w:t>
            </w:r>
          </w:p>
        </w:tc>
      </w:tr>
      <w:tr w14:paraId="0EBBC2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44FA5A0D">
            <w:pPr>
              <w:keepNext w:val="0"/>
              <w:keepLines w:val="0"/>
              <w:widowControl/>
              <w:suppressLineNumbers w:val="0"/>
              <w:jc w:val="left"/>
              <w:textAlignment w:val="top"/>
              <w:rPr>
                <w:sz w:val="20"/>
                <w:szCs w:val="20"/>
              </w:rPr>
            </w:pPr>
            <w:r>
              <w:rPr>
                <w:rFonts w:ascii="宋体" w:hAnsi="宋体" w:eastAsia="宋体" w:cs="宋体"/>
                <w:color w:val="E6CD93"/>
                <w:kern w:val="0"/>
                <w:sz w:val="18"/>
                <w:szCs w:val="18"/>
                <w:bdr w:val="single" w:color="8A6A34" w:sz="6" w:space="0"/>
                <w:shd w:val="clear" w:fill="332438"/>
                <w:lang w:val="en-US" w:eastAsia="zh-CN" w:bidi="ar"/>
              </w:rPr>
              <w:t>暴击小成</w:t>
            </w:r>
          </w:p>
        </w:tc>
        <w:tc>
          <w:tcPr>
            <w:tcW w:w="0" w:type="auto"/>
            <w:tcBorders>
              <w:top w:val="single" w:color="352A40" w:sz="6" w:space="0"/>
              <w:right w:val="nil"/>
            </w:tcBorders>
            <w:shd w:val="clear"/>
            <w:tcMar>
              <w:top w:w="120" w:type="dxa"/>
              <w:left w:w="165" w:type="dxa"/>
              <w:bottom w:w="120" w:type="dxa"/>
              <w:right w:w="165" w:type="dxa"/>
            </w:tcMar>
            <w:vAlign w:val="top"/>
          </w:tcPr>
          <w:p w14:paraId="0C77E967">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暴击几率+3%</w:t>
            </w:r>
          </w:p>
        </w:tc>
      </w:tr>
      <w:tr w14:paraId="697C07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39332307">
            <w:pPr>
              <w:keepNext w:val="0"/>
              <w:keepLines w:val="0"/>
              <w:widowControl/>
              <w:suppressLineNumbers w:val="0"/>
              <w:jc w:val="left"/>
              <w:textAlignment w:val="top"/>
              <w:rPr>
                <w:sz w:val="20"/>
                <w:szCs w:val="20"/>
              </w:rPr>
            </w:pPr>
            <w:r>
              <w:rPr>
                <w:rFonts w:ascii="宋体" w:hAnsi="宋体" w:eastAsia="宋体" w:cs="宋体"/>
                <w:color w:val="E6CD93"/>
                <w:kern w:val="0"/>
                <w:sz w:val="18"/>
                <w:szCs w:val="18"/>
                <w:bdr w:val="single" w:color="8A6A34" w:sz="6" w:space="0"/>
                <w:shd w:val="clear" w:fill="332438"/>
                <w:lang w:val="en-US" w:eastAsia="zh-CN" w:bidi="ar"/>
              </w:rPr>
              <w:t>伤害小成</w:t>
            </w:r>
          </w:p>
        </w:tc>
        <w:tc>
          <w:tcPr>
            <w:tcW w:w="0" w:type="auto"/>
            <w:tcBorders>
              <w:top w:val="single" w:color="352A40" w:sz="6" w:space="0"/>
              <w:right w:val="nil"/>
            </w:tcBorders>
            <w:shd w:val="clear" w:color="auto" w:fill="201828"/>
            <w:tcMar>
              <w:top w:w="120" w:type="dxa"/>
              <w:left w:w="165" w:type="dxa"/>
              <w:bottom w:w="120" w:type="dxa"/>
              <w:right w:w="165" w:type="dxa"/>
            </w:tcMar>
            <w:vAlign w:val="top"/>
          </w:tcPr>
          <w:p w14:paraId="5717717B">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元素伤害+3%</w:t>
            </w:r>
          </w:p>
        </w:tc>
      </w:tr>
      <w:tr w14:paraId="7CAA0D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7293A13D">
            <w:pPr>
              <w:keepNext w:val="0"/>
              <w:keepLines w:val="0"/>
              <w:widowControl/>
              <w:suppressLineNumbers w:val="0"/>
              <w:jc w:val="left"/>
              <w:textAlignment w:val="top"/>
              <w:rPr>
                <w:sz w:val="20"/>
                <w:szCs w:val="20"/>
              </w:rPr>
            </w:pPr>
            <w:r>
              <w:rPr>
                <w:rFonts w:ascii="宋体" w:hAnsi="宋体" w:eastAsia="宋体" w:cs="宋体"/>
                <w:color w:val="E6CD93"/>
                <w:kern w:val="0"/>
                <w:sz w:val="18"/>
                <w:szCs w:val="18"/>
                <w:bdr w:val="single" w:color="8A6A34" w:sz="6" w:space="0"/>
                <w:shd w:val="clear" w:fill="332438"/>
                <w:lang w:val="en-US" w:eastAsia="zh-CN" w:bidi="ar"/>
              </w:rPr>
              <w:t>体力小成</w:t>
            </w:r>
          </w:p>
        </w:tc>
        <w:tc>
          <w:tcPr>
            <w:tcW w:w="0" w:type="auto"/>
            <w:tcBorders>
              <w:top w:val="single" w:color="352A40" w:sz="6" w:space="0"/>
              <w:right w:val="nil"/>
            </w:tcBorders>
            <w:shd w:val="clear"/>
            <w:tcMar>
              <w:top w:w="120" w:type="dxa"/>
              <w:left w:w="165" w:type="dxa"/>
              <w:bottom w:w="120" w:type="dxa"/>
              <w:right w:w="165" w:type="dxa"/>
            </w:tcMar>
            <w:vAlign w:val="top"/>
          </w:tcPr>
          <w:p w14:paraId="50470AD6">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元素体力+3%</w:t>
            </w:r>
          </w:p>
        </w:tc>
      </w:tr>
      <w:tr w14:paraId="458F15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3E9BB25B">
            <w:pPr>
              <w:keepNext w:val="0"/>
              <w:keepLines w:val="0"/>
              <w:widowControl/>
              <w:suppressLineNumbers w:val="0"/>
              <w:jc w:val="left"/>
              <w:textAlignment w:val="top"/>
              <w:rPr>
                <w:sz w:val="20"/>
                <w:szCs w:val="20"/>
              </w:rPr>
            </w:pPr>
            <w:r>
              <w:rPr>
                <w:rFonts w:ascii="宋体" w:hAnsi="宋体" w:eastAsia="宋体" w:cs="宋体"/>
                <w:color w:val="E6CD93"/>
                <w:kern w:val="0"/>
                <w:sz w:val="18"/>
                <w:szCs w:val="18"/>
                <w:bdr w:val="single" w:color="8A6A34" w:sz="6" w:space="0"/>
                <w:shd w:val="clear" w:fill="332438"/>
                <w:lang w:val="en-US" w:eastAsia="zh-CN" w:bidi="ar"/>
              </w:rPr>
              <w:t>忽视小成</w:t>
            </w:r>
          </w:p>
        </w:tc>
        <w:tc>
          <w:tcPr>
            <w:tcW w:w="0" w:type="auto"/>
            <w:tcBorders>
              <w:top w:val="single" w:color="352A40" w:sz="6" w:space="0"/>
              <w:right w:val="nil"/>
            </w:tcBorders>
            <w:shd w:val="clear" w:color="auto" w:fill="201828"/>
            <w:tcMar>
              <w:top w:w="120" w:type="dxa"/>
              <w:left w:w="165" w:type="dxa"/>
              <w:bottom w:w="120" w:type="dxa"/>
              <w:right w:w="165" w:type="dxa"/>
            </w:tcMar>
            <w:vAlign w:val="top"/>
          </w:tcPr>
          <w:p w14:paraId="5B0C324E">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忽视防御+3%</w:t>
            </w:r>
          </w:p>
        </w:tc>
      </w:tr>
      <w:tr w14:paraId="49EE16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6D5B21AD">
            <w:pPr>
              <w:keepNext w:val="0"/>
              <w:keepLines w:val="0"/>
              <w:widowControl/>
              <w:suppressLineNumbers w:val="0"/>
              <w:jc w:val="left"/>
              <w:textAlignment w:val="top"/>
              <w:rPr>
                <w:sz w:val="20"/>
                <w:szCs w:val="20"/>
              </w:rPr>
            </w:pPr>
            <w:r>
              <w:rPr>
                <w:rFonts w:ascii="宋体" w:hAnsi="宋体" w:eastAsia="宋体" w:cs="宋体"/>
                <w:color w:val="E6CD93"/>
                <w:kern w:val="0"/>
                <w:sz w:val="18"/>
                <w:szCs w:val="18"/>
                <w:bdr w:val="single" w:color="8A6A34" w:sz="6" w:space="0"/>
                <w:shd w:val="clear" w:fill="332438"/>
                <w:lang w:val="en-US" w:eastAsia="zh-CN" w:bidi="ar"/>
              </w:rPr>
              <w:t>向死而生</w:t>
            </w:r>
          </w:p>
        </w:tc>
        <w:tc>
          <w:tcPr>
            <w:tcW w:w="0" w:type="auto"/>
            <w:tcBorders>
              <w:top w:val="single" w:color="352A40" w:sz="6" w:space="0"/>
              <w:right w:val="nil"/>
            </w:tcBorders>
            <w:shd w:val="clear"/>
            <w:tcMar>
              <w:top w:w="120" w:type="dxa"/>
              <w:left w:w="165" w:type="dxa"/>
              <w:bottom w:w="120" w:type="dxa"/>
              <w:right w:w="165" w:type="dxa"/>
            </w:tcMar>
            <w:vAlign w:val="top"/>
          </w:tcPr>
          <w:p w14:paraId="513948B4">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1%概率免疫一次怪物伤害</w:t>
            </w:r>
          </w:p>
        </w:tc>
      </w:tr>
      <w:tr w14:paraId="67BFE1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1E7004D3">
            <w:pPr>
              <w:keepNext w:val="0"/>
              <w:keepLines w:val="0"/>
              <w:widowControl/>
              <w:suppressLineNumbers w:val="0"/>
              <w:jc w:val="left"/>
              <w:textAlignment w:val="top"/>
              <w:rPr>
                <w:sz w:val="20"/>
                <w:szCs w:val="20"/>
              </w:rPr>
            </w:pPr>
            <w:r>
              <w:rPr>
                <w:rFonts w:ascii="宋体" w:hAnsi="宋体" w:eastAsia="宋体" w:cs="宋体"/>
                <w:color w:val="E6CD93"/>
                <w:kern w:val="0"/>
                <w:sz w:val="18"/>
                <w:szCs w:val="18"/>
                <w:bdr w:val="single" w:color="8A6A34" w:sz="6" w:space="0"/>
                <w:shd w:val="clear" w:fill="332438"/>
                <w:lang w:val="en-US" w:eastAsia="zh-CN" w:bidi="ar"/>
              </w:rPr>
              <w:t>红蓝相加</w:t>
            </w:r>
          </w:p>
        </w:tc>
        <w:tc>
          <w:tcPr>
            <w:tcW w:w="0" w:type="auto"/>
            <w:tcBorders>
              <w:top w:val="single" w:color="352A40" w:sz="6" w:space="0"/>
              <w:right w:val="nil"/>
            </w:tcBorders>
            <w:shd w:val="clear" w:color="auto" w:fill="201828"/>
            <w:tcMar>
              <w:top w:w="120" w:type="dxa"/>
              <w:left w:w="165" w:type="dxa"/>
              <w:bottom w:w="120" w:type="dxa"/>
              <w:right w:w="165" w:type="dxa"/>
            </w:tcMar>
            <w:vAlign w:val="top"/>
          </w:tcPr>
          <w:p w14:paraId="0F857697">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HP+200MP+200</w:t>
            </w:r>
          </w:p>
        </w:tc>
      </w:tr>
      <w:tr w14:paraId="3CEAFD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18A00F13">
            <w:pPr>
              <w:keepNext w:val="0"/>
              <w:keepLines w:val="0"/>
              <w:widowControl/>
              <w:suppressLineNumbers w:val="0"/>
              <w:jc w:val="left"/>
              <w:textAlignment w:val="top"/>
              <w:rPr>
                <w:sz w:val="20"/>
                <w:szCs w:val="20"/>
              </w:rPr>
            </w:pPr>
            <w:r>
              <w:rPr>
                <w:rFonts w:ascii="宋体" w:hAnsi="宋体" w:eastAsia="宋体" w:cs="宋体"/>
                <w:color w:val="E6CD93"/>
                <w:kern w:val="0"/>
                <w:sz w:val="18"/>
                <w:szCs w:val="18"/>
                <w:bdr w:val="single" w:color="8A6A34" w:sz="6" w:space="0"/>
                <w:shd w:val="clear" w:fill="332438"/>
                <w:lang w:val="en-US" w:eastAsia="zh-CN" w:bidi="ar"/>
              </w:rPr>
              <w:t>你的上限</w:t>
            </w:r>
          </w:p>
        </w:tc>
        <w:tc>
          <w:tcPr>
            <w:tcW w:w="0" w:type="auto"/>
            <w:tcBorders>
              <w:top w:val="single" w:color="352A40" w:sz="6" w:space="0"/>
              <w:right w:val="nil"/>
            </w:tcBorders>
            <w:shd w:val="clear"/>
            <w:tcMar>
              <w:top w:w="120" w:type="dxa"/>
              <w:left w:w="165" w:type="dxa"/>
              <w:bottom w:w="120" w:type="dxa"/>
              <w:right w:w="165" w:type="dxa"/>
            </w:tcMar>
            <w:vAlign w:val="top"/>
          </w:tcPr>
          <w:p w14:paraId="6CE84341">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攻击上限高于下限打怪额外+50</w:t>
            </w:r>
          </w:p>
        </w:tc>
      </w:tr>
      <w:tr w14:paraId="2C5E1F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20357A0E">
            <w:pPr>
              <w:keepNext w:val="0"/>
              <w:keepLines w:val="0"/>
              <w:widowControl/>
              <w:suppressLineNumbers w:val="0"/>
              <w:jc w:val="left"/>
              <w:textAlignment w:val="top"/>
              <w:rPr>
                <w:sz w:val="20"/>
                <w:szCs w:val="20"/>
              </w:rPr>
            </w:pPr>
            <w:r>
              <w:rPr>
                <w:rFonts w:ascii="宋体" w:hAnsi="宋体" w:eastAsia="宋体" w:cs="宋体"/>
                <w:color w:val="E6CD93"/>
                <w:kern w:val="0"/>
                <w:sz w:val="18"/>
                <w:szCs w:val="18"/>
                <w:bdr w:val="single" w:color="8A6A34" w:sz="6" w:space="0"/>
                <w:shd w:val="clear" w:fill="332438"/>
                <w:lang w:val="en-US" w:eastAsia="zh-CN" w:bidi="ar"/>
              </w:rPr>
              <w:t>你的下限</w:t>
            </w:r>
          </w:p>
        </w:tc>
        <w:tc>
          <w:tcPr>
            <w:tcW w:w="0" w:type="auto"/>
            <w:tcBorders>
              <w:top w:val="single" w:color="352A40" w:sz="6" w:space="0"/>
              <w:right w:val="nil"/>
            </w:tcBorders>
            <w:shd w:val="clear" w:color="auto" w:fill="201828"/>
            <w:tcMar>
              <w:top w:w="120" w:type="dxa"/>
              <w:left w:w="165" w:type="dxa"/>
              <w:bottom w:w="120" w:type="dxa"/>
              <w:right w:w="165" w:type="dxa"/>
            </w:tcMar>
            <w:vAlign w:val="top"/>
          </w:tcPr>
          <w:p w14:paraId="4A328BCC">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攻击下限高于上限打怪额外+50</w:t>
            </w:r>
          </w:p>
        </w:tc>
      </w:tr>
      <w:tr w14:paraId="1BA0D9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0827B087">
            <w:pPr>
              <w:keepNext w:val="0"/>
              <w:keepLines w:val="0"/>
              <w:widowControl/>
              <w:suppressLineNumbers w:val="0"/>
              <w:jc w:val="left"/>
              <w:textAlignment w:val="top"/>
              <w:rPr>
                <w:sz w:val="20"/>
                <w:szCs w:val="20"/>
              </w:rPr>
            </w:pPr>
            <w:r>
              <w:rPr>
                <w:rFonts w:ascii="宋体" w:hAnsi="宋体" w:eastAsia="宋体" w:cs="宋体"/>
                <w:color w:val="E6CD93"/>
                <w:kern w:val="0"/>
                <w:sz w:val="18"/>
                <w:szCs w:val="18"/>
                <w:bdr w:val="single" w:color="8A6A34" w:sz="6" w:space="0"/>
                <w:shd w:val="clear" w:fill="332438"/>
                <w:lang w:val="en-US" w:eastAsia="zh-CN" w:bidi="ar"/>
              </w:rPr>
              <w:t>打我不疼</w:t>
            </w:r>
          </w:p>
        </w:tc>
        <w:tc>
          <w:tcPr>
            <w:tcW w:w="0" w:type="auto"/>
            <w:tcBorders>
              <w:top w:val="single" w:color="352A40" w:sz="6" w:space="0"/>
              <w:right w:val="nil"/>
            </w:tcBorders>
            <w:shd w:val="clear"/>
            <w:tcMar>
              <w:top w:w="120" w:type="dxa"/>
              <w:left w:w="165" w:type="dxa"/>
              <w:bottom w:w="120" w:type="dxa"/>
              <w:right w:w="165" w:type="dxa"/>
            </w:tcMar>
            <w:vAlign w:val="top"/>
          </w:tcPr>
          <w:p w14:paraId="687FECE1">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元素减伤+1%</w:t>
            </w:r>
          </w:p>
        </w:tc>
      </w:tr>
      <w:tr w14:paraId="600E8F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397AB021">
            <w:pPr>
              <w:keepNext w:val="0"/>
              <w:keepLines w:val="0"/>
              <w:widowControl/>
              <w:suppressLineNumbers w:val="0"/>
              <w:jc w:val="left"/>
              <w:textAlignment w:val="top"/>
              <w:rPr>
                <w:sz w:val="20"/>
                <w:szCs w:val="20"/>
              </w:rPr>
            </w:pPr>
            <w:r>
              <w:rPr>
                <w:rFonts w:ascii="宋体" w:hAnsi="宋体" w:eastAsia="宋体" w:cs="宋体"/>
                <w:color w:val="E6CD93"/>
                <w:kern w:val="0"/>
                <w:sz w:val="18"/>
                <w:szCs w:val="18"/>
                <w:bdr w:val="single" w:color="8A6A34" w:sz="6" w:space="0"/>
                <w:shd w:val="clear" w:fill="332438"/>
                <w:lang w:val="en-US" w:eastAsia="zh-CN" w:bidi="ar"/>
              </w:rPr>
              <w:t>打怪看脸</w:t>
            </w:r>
          </w:p>
        </w:tc>
        <w:tc>
          <w:tcPr>
            <w:tcW w:w="0" w:type="auto"/>
            <w:tcBorders>
              <w:top w:val="single" w:color="352A40" w:sz="6" w:space="0"/>
              <w:right w:val="nil"/>
            </w:tcBorders>
            <w:shd w:val="clear" w:color="auto" w:fill="201828"/>
            <w:tcMar>
              <w:top w:w="120" w:type="dxa"/>
              <w:left w:w="165" w:type="dxa"/>
              <w:bottom w:w="120" w:type="dxa"/>
              <w:right w:w="165" w:type="dxa"/>
            </w:tcMar>
            <w:vAlign w:val="top"/>
          </w:tcPr>
          <w:p w14:paraId="3C2FEDFB">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攻击怪物时有10%概率对怪物额外造成100点伤害</w:t>
            </w:r>
          </w:p>
        </w:tc>
      </w:tr>
      <w:tr w14:paraId="0ABFAC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62E7EA40">
            <w:pPr>
              <w:keepNext w:val="0"/>
              <w:keepLines w:val="0"/>
              <w:widowControl/>
              <w:suppressLineNumbers w:val="0"/>
              <w:jc w:val="left"/>
              <w:textAlignment w:val="top"/>
              <w:rPr>
                <w:sz w:val="20"/>
                <w:szCs w:val="20"/>
              </w:rPr>
            </w:pPr>
            <w:r>
              <w:rPr>
                <w:rFonts w:ascii="宋体" w:hAnsi="宋体" w:eastAsia="宋体" w:cs="宋体"/>
                <w:color w:val="E6CD93"/>
                <w:kern w:val="0"/>
                <w:sz w:val="18"/>
                <w:szCs w:val="18"/>
                <w:bdr w:val="single" w:color="8A6A34" w:sz="6" w:space="0"/>
                <w:shd w:val="clear" w:fill="332438"/>
                <w:lang w:val="en-US" w:eastAsia="zh-CN" w:bidi="ar"/>
              </w:rPr>
              <w:t>吸星大法</w:t>
            </w:r>
          </w:p>
        </w:tc>
        <w:tc>
          <w:tcPr>
            <w:tcW w:w="0" w:type="auto"/>
            <w:tcBorders>
              <w:top w:val="single" w:color="352A40" w:sz="6" w:space="0"/>
              <w:right w:val="nil"/>
            </w:tcBorders>
            <w:shd w:val="clear"/>
            <w:tcMar>
              <w:top w:w="120" w:type="dxa"/>
              <w:left w:w="165" w:type="dxa"/>
              <w:bottom w:w="120" w:type="dxa"/>
              <w:right w:w="165" w:type="dxa"/>
            </w:tcMar>
            <w:vAlign w:val="top"/>
          </w:tcPr>
          <w:p w14:paraId="1BAE53FC">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吸血+3%</w:t>
            </w:r>
          </w:p>
        </w:tc>
      </w:tr>
      <w:tr w14:paraId="30A629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2EA5ED46">
            <w:pPr>
              <w:keepNext w:val="0"/>
              <w:keepLines w:val="0"/>
              <w:widowControl/>
              <w:suppressLineNumbers w:val="0"/>
              <w:jc w:val="left"/>
              <w:textAlignment w:val="top"/>
              <w:rPr>
                <w:sz w:val="20"/>
                <w:szCs w:val="20"/>
              </w:rPr>
            </w:pPr>
            <w:r>
              <w:rPr>
                <w:rFonts w:ascii="宋体" w:hAnsi="宋体" w:eastAsia="宋体" w:cs="宋体"/>
                <w:color w:val="E6CD93"/>
                <w:kern w:val="0"/>
                <w:sz w:val="18"/>
                <w:szCs w:val="18"/>
                <w:bdr w:val="single" w:color="8A6A34" w:sz="6" w:space="0"/>
                <w:shd w:val="clear" w:fill="332438"/>
                <w:lang w:val="en-US" w:eastAsia="zh-CN" w:bidi="ar"/>
              </w:rPr>
              <w:t>回血法阵</w:t>
            </w:r>
          </w:p>
        </w:tc>
        <w:tc>
          <w:tcPr>
            <w:tcW w:w="0" w:type="auto"/>
            <w:tcBorders>
              <w:top w:val="single" w:color="352A40" w:sz="6" w:space="0"/>
              <w:right w:val="nil"/>
            </w:tcBorders>
            <w:shd w:val="clear" w:color="auto" w:fill="201828"/>
            <w:tcMar>
              <w:top w:w="120" w:type="dxa"/>
              <w:left w:w="165" w:type="dxa"/>
              <w:bottom w:w="120" w:type="dxa"/>
              <w:right w:w="165" w:type="dxa"/>
            </w:tcMar>
            <w:vAlign w:val="top"/>
          </w:tcPr>
          <w:p w14:paraId="39448AEC">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每秒恢复20HP</w:t>
            </w:r>
          </w:p>
        </w:tc>
      </w:tr>
      <w:tr w14:paraId="782F04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620890E6">
            <w:pPr>
              <w:keepNext w:val="0"/>
              <w:keepLines w:val="0"/>
              <w:widowControl/>
              <w:suppressLineNumbers w:val="0"/>
              <w:jc w:val="left"/>
              <w:textAlignment w:val="top"/>
              <w:rPr>
                <w:sz w:val="20"/>
                <w:szCs w:val="20"/>
              </w:rPr>
            </w:pPr>
            <w:r>
              <w:rPr>
                <w:rFonts w:ascii="宋体" w:hAnsi="宋体" w:eastAsia="宋体" w:cs="宋体"/>
                <w:color w:val="E6CD93"/>
                <w:kern w:val="0"/>
                <w:sz w:val="18"/>
                <w:szCs w:val="18"/>
                <w:bdr w:val="single" w:color="8A6A34" w:sz="6" w:space="0"/>
                <w:shd w:val="clear" w:fill="332438"/>
                <w:lang w:val="en-US" w:eastAsia="zh-CN" w:bidi="ar"/>
              </w:rPr>
              <w:t>略微提升</w:t>
            </w:r>
          </w:p>
        </w:tc>
        <w:tc>
          <w:tcPr>
            <w:tcW w:w="0" w:type="auto"/>
            <w:tcBorders>
              <w:top w:val="single" w:color="352A40" w:sz="6" w:space="0"/>
              <w:right w:val="nil"/>
            </w:tcBorders>
            <w:shd w:val="clear"/>
            <w:tcMar>
              <w:top w:w="120" w:type="dxa"/>
              <w:left w:w="165" w:type="dxa"/>
              <w:bottom w:w="120" w:type="dxa"/>
              <w:right w:w="165" w:type="dxa"/>
            </w:tcMar>
            <w:vAlign w:val="top"/>
          </w:tcPr>
          <w:p w14:paraId="171E9948">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暴击伤害+5%</w:t>
            </w:r>
          </w:p>
        </w:tc>
      </w:tr>
      <w:tr w14:paraId="127E44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53154F06">
            <w:pPr>
              <w:keepNext w:val="0"/>
              <w:keepLines w:val="0"/>
              <w:widowControl/>
              <w:suppressLineNumbers w:val="0"/>
              <w:jc w:val="left"/>
              <w:textAlignment w:val="top"/>
              <w:rPr>
                <w:sz w:val="20"/>
                <w:szCs w:val="20"/>
              </w:rPr>
            </w:pPr>
            <w:r>
              <w:rPr>
                <w:rFonts w:ascii="宋体" w:hAnsi="宋体" w:eastAsia="宋体" w:cs="宋体"/>
                <w:color w:val="E6CD93"/>
                <w:kern w:val="0"/>
                <w:sz w:val="18"/>
                <w:szCs w:val="18"/>
                <w:bdr w:val="single" w:color="8A6A34" w:sz="6" w:space="0"/>
                <w:shd w:val="clear" w:fill="332438"/>
                <w:lang w:val="en-US" w:eastAsia="zh-CN" w:bidi="ar"/>
              </w:rPr>
              <w:t>多抗几下</w:t>
            </w:r>
          </w:p>
        </w:tc>
        <w:tc>
          <w:tcPr>
            <w:tcW w:w="0" w:type="auto"/>
            <w:tcBorders>
              <w:top w:val="single" w:color="352A40" w:sz="6" w:space="0"/>
              <w:right w:val="nil"/>
            </w:tcBorders>
            <w:shd w:val="clear" w:color="auto" w:fill="201828"/>
            <w:tcMar>
              <w:top w:w="120" w:type="dxa"/>
              <w:left w:w="165" w:type="dxa"/>
              <w:bottom w:w="120" w:type="dxa"/>
              <w:right w:w="165" w:type="dxa"/>
            </w:tcMar>
            <w:vAlign w:val="top"/>
          </w:tcPr>
          <w:p w14:paraId="6FBC0167">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格挡怪伤+20</w:t>
            </w:r>
          </w:p>
        </w:tc>
      </w:tr>
      <w:tr w14:paraId="67C5FA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01CA8D8F">
            <w:pPr>
              <w:keepNext w:val="0"/>
              <w:keepLines w:val="0"/>
              <w:widowControl/>
              <w:suppressLineNumbers w:val="0"/>
              <w:jc w:val="left"/>
              <w:textAlignment w:val="top"/>
              <w:rPr>
                <w:sz w:val="20"/>
                <w:szCs w:val="20"/>
              </w:rPr>
            </w:pPr>
            <w:r>
              <w:rPr>
                <w:rFonts w:ascii="宋体" w:hAnsi="宋体" w:eastAsia="宋体" w:cs="宋体"/>
                <w:color w:val="E6CD93"/>
                <w:kern w:val="0"/>
                <w:sz w:val="18"/>
                <w:szCs w:val="18"/>
                <w:bdr w:val="single" w:color="8A6A34" w:sz="6" w:space="0"/>
                <w:shd w:val="clear" w:fill="332438"/>
                <w:lang w:val="en-US" w:eastAsia="zh-CN" w:bidi="ar"/>
              </w:rPr>
              <w:t>看似没用</w:t>
            </w:r>
          </w:p>
        </w:tc>
        <w:tc>
          <w:tcPr>
            <w:tcW w:w="0" w:type="auto"/>
            <w:tcBorders>
              <w:top w:val="single" w:color="352A40" w:sz="6" w:space="0"/>
              <w:right w:val="nil"/>
            </w:tcBorders>
            <w:shd w:val="clear"/>
            <w:tcMar>
              <w:top w:w="120" w:type="dxa"/>
              <w:left w:w="165" w:type="dxa"/>
              <w:bottom w:w="120" w:type="dxa"/>
              <w:right w:w="165" w:type="dxa"/>
            </w:tcMar>
            <w:vAlign w:val="top"/>
          </w:tcPr>
          <w:p w14:paraId="5E6A2526">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对沙巴克成员造成200点额外伤害</w:t>
            </w:r>
          </w:p>
        </w:tc>
      </w:tr>
    </w:tbl>
    <w:p w14:paraId="50586D86">
      <w:pPr>
        <w:rPr>
          <w:vanish/>
          <w:sz w:val="24"/>
          <w:szCs w:val="24"/>
        </w:rPr>
      </w:pPr>
    </w:p>
    <w:tbl>
      <w:tblPr>
        <w:tblW w:w="171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2250"/>
        <w:gridCol w:w="14850"/>
      </w:tblGrid>
      <w:tr w14:paraId="3B7C74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Header/>
        </w:trPr>
        <w:tc>
          <w:tcPr>
            <w:tcW w:w="2250" w:type="dxa"/>
            <w:tcBorders>
              <w:right w:val="single" w:color="4A3A52" w:sz="6" w:space="0"/>
            </w:tcBorders>
            <w:shd w:val="clear"/>
            <w:noWrap/>
            <w:tcMar>
              <w:top w:w="135" w:type="dxa"/>
              <w:left w:w="165" w:type="dxa"/>
              <w:bottom w:w="135" w:type="dxa"/>
              <w:right w:w="165" w:type="dxa"/>
            </w:tcMar>
            <w:vAlign w:val="center"/>
          </w:tcPr>
          <w:p w14:paraId="469B7DAF">
            <w:pPr>
              <w:keepNext w:val="0"/>
              <w:keepLines w:val="0"/>
              <w:widowControl/>
              <w:suppressLineNumbers w:val="0"/>
              <w:jc w:val="left"/>
              <w:rPr>
                <w:b/>
                <w:bCs/>
                <w:spacing w:val="8"/>
                <w:sz w:val="19"/>
                <w:szCs w:val="19"/>
              </w:rPr>
            </w:pPr>
            <w:r>
              <w:rPr>
                <w:rFonts w:ascii="宋体" w:hAnsi="宋体" w:eastAsia="宋体" w:cs="宋体"/>
                <w:b/>
                <w:bCs/>
                <w:spacing w:val="8"/>
                <w:kern w:val="0"/>
                <w:sz w:val="19"/>
                <w:szCs w:val="19"/>
                <w:bdr w:val="none" w:color="auto" w:sz="0" w:space="0"/>
                <w:lang w:val="en-US" w:eastAsia="zh-CN" w:bidi="ar"/>
              </w:rPr>
              <w:t>命格 · 紫档</w:t>
            </w:r>
          </w:p>
        </w:tc>
        <w:tc>
          <w:tcPr>
            <w:tcW w:w="0" w:type="auto"/>
            <w:tcBorders>
              <w:right w:val="nil"/>
            </w:tcBorders>
            <w:shd w:val="clear"/>
            <w:noWrap/>
            <w:tcMar>
              <w:top w:w="135" w:type="dxa"/>
              <w:left w:w="165" w:type="dxa"/>
              <w:bottom w:w="135" w:type="dxa"/>
              <w:right w:w="165" w:type="dxa"/>
            </w:tcMar>
            <w:vAlign w:val="center"/>
          </w:tcPr>
          <w:p w14:paraId="1442FC1B">
            <w:pPr>
              <w:keepNext w:val="0"/>
              <w:keepLines w:val="0"/>
              <w:widowControl/>
              <w:suppressLineNumbers w:val="0"/>
              <w:jc w:val="left"/>
              <w:rPr>
                <w:b/>
                <w:bCs/>
                <w:spacing w:val="8"/>
                <w:sz w:val="19"/>
                <w:szCs w:val="19"/>
              </w:rPr>
            </w:pPr>
            <w:r>
              <w:rPr>
                <w:rFonts w:ascii="宋体" w:hAnsi="宋体" w:eastAsia="宋体" w:cs="宋体"/>
                <w:b/>
                <w:bCs/>
                <w:spacing w:val="8"/>
                <w:kern w:val="0"/>
                <w:sz w:val="19"/>
                <w:szCs w:val="19"/>
                <w:bdr w:val="none" w:color="auto" w:sz="0" w:space="0"/>
                <w:lang w:val="en-US" w:eastAsia="zh-CN" w:bidi="ar"/>
              </w:rPr>
              <w:t>效果</w:t>
            </w:r>
          </w:p>
        </w:tc>
      </w:tr>
      <w:tr w14:paraId="7EC8C5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3FCA18DE">
            <w:pPr>
              <w:keepNext w:val="0"/>
              <w:keepLines w:val="0"/>
              <w:widowControl/>
              <w:suppressLineNumbers w:val="0"/>
              <w:jc w:val="left"/>
              <w:textAlignment w:val="top"/>
              <w:rPr>
                <w:sz w:val="20"/>
                <w:szCs w:val="20"/>
              </w:rPr>
            </w:pPr>
            <w:r>
              <w:rPr>
                <w:rFonts w:ascii="宋体" w:hAnsi="宋体" w:eastAsia="宋体" w:cs="宋体"/>
                <w:color w:val="D8B8EE"/>
                <w:kern w:val="0"/>
                <w:sz w:val="18"/>
                <w:szCs w:val="18"/>
                <w:bdr w:val="single" w:color="C1A9CF" w:sz="6" w:space="0"/>
                <w:shd w:val="clear" w:fill="302238"/>
                <w:lang w:val="en-US" w:eastAsia="zh-CN" w:bidi="ar"/>
              </w:rPr>
              <w:t>极限爆发</w:t>
            </w:r>
          </w:p>
        </w:tc>
        <w:tc>
          <w:tcPr>
            <w:tcW w:w="0" w:type="auto"/>
            <w:tcBorders>
              <w:top w:val="single" w:color="352A40" w:sz="6" w:space="0"/>
              <w:right w:val="nil"/>
            </w:tcBorders>
            <w:shd w:val="clear"/>
            <w:tcMar>
              <w:top w:w="120" w:type="dxa"/>
              <w:left w:w="165" w:type="dxa"/>
              <w:bottom w:w="120" w:type="dxa"/>
              <w:right w:w="165" w:type="dxa"/>
            </w:tcMar>
            <w:vAlign w:val="top"/>
          </w:tcPr>
          <w:p w14:paraId="6445FC8D">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暴击几率+5%攻击伤害+5%</w:t>
            </w:r>
          </w:p>
        </w:tc>
      </w:tr>
      <w:tr w14:paraId="26A72B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0C33699C">
            <w:pPr>
              <w:keepNext w:val="0"/>
              <w:keepLines w:val="0"/>
              <w:widowControl/>
              <w:suppressLineNumbers w:val="0"/>
              <w:jc w:val="left"/>
              <w:textAlignment w:val="top"/>
              <w:rPr>
                <w:sz w:val="20"/>
                <w:szCs w:val="20"/>
              </w:rPr>
            </w:pPr>
            <w:r>
              <w:rPr>
                <w:rFonts w:ascii="宋体" w:hAnsi="宋体" w:eastAsia="宋体" w:cs="宋体"/>
                <w:color w:val="D8B8EE"/>
                <w:kern w:val="0"/>
                <w:sz w:val="18"/>
                <w:szCs w:val="18"/>
                <w:bdr w:val="single" w:color="C1A9CF" w:sz="6" w:space="0"/>
                <w:shd w:val="clear" w:fill="302238"/>
                <w:lang w:val="en-US" w:eastAsia="zh-CN" w:bidi="ar"/>
              </w:rPr>
              <w:t>能打能抗</w:t>
            </w:r>
          </w:p>
        </w:tc>
        <w:tc>
          <w:tcPr>
            <w:tcW w:w="0" w:type="auto"/>
            <w:tcBorders>
              <w:top w:val="single" w:color="352A40" w:sz="6" w:space="0"/>
              <w:right w:val="nil"/>
            </w:tcBorders>
            <w:shd w:val="clear" w:color="auto" w:fill="201828"/>
            <w:tcMar>
              <w:top w:w="120" w:type="dxa"/>
              <w:left w:w="165" w:type="dxa"/>
              <w:bottom w:w="120" w:type="dxa"/>
              <w:right w:w="165" w:type="dxa"/>
            </w:tcMar>
            <w:vAlign w:val="top"/>
          </w:tcPr>
          <w:p w14:paraId="48267F3D">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技能防御+10%</w:t>
            </w:r>
          </w:p>
        </w:tc>
      </w:tr>
      <w:tr w14:paraId="1854EB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4416B769">
            <w:pPr>
              <w:keepNext w:val="0"/>
              <w:keepLines w:val="0"/>
              <w:widowControl/>
              <w:suppressLineNumbers w:val="0"/>
              <w:jc w:val="left"/>
              <w:textAlignment w:val="top"/>
              <w:rPr>
                <w:sz w:val="20"/>
                <w:szCs w:val="20"/>
              </w:rPr>
            </w:pPr>
            <w:r>
              <w:rPr>
                <w:rFonts w:ascii="宋体" w:hAnsi="宋体" w:eastAsia="宋体" w:cs="宋体"/>
                <w:color w:val="D8B8EE"/>
                <w:kern w:val="0"/>
                <w:sz w:val="18"/>
                <w:szCs w:val="18"/>
                <w:bdr w:val="single" w:color="C1A9CF" w:sz="6" w:space="0"/>
                <w:shd w:val="clear" w:fill="302238"/>
                <w:lang w:val="en-US" w:eastAsia="zh-CN" w:bidi="ar"/>
              </w:rPr>
              <w:t>命运眷顾</w:t>
            </w:r>
          </w:p>
        </w:tc>
        <w:tc>
          <w:tcPr>
            <w:tcW w:w="0" w:type="auto"/>
            <w:tcBorders>
              <w:top w:val="single" w:color="352A40" w:sz="6" w:space="0"/>
              <w:right w:val="nil"/>
            </w:tcBorders>
            <w:shd w:val="clear"/>
            <w:tcMar>
              <w:top w:w="120" w:type="dxa"/>
              <w:left w:w="165" w:type="dxa"/>
              <w:bottom w:w="120" w:type="dxa"/>
              <w:right w:w="165" w:type="dxa"/>
            </w:tcMar>
            <w:vAlign w:val="top"/>
          </w:tcPr>
          <w:p w14:paraId="2BAE0D2A">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打怪爆率+50%鞭尸几率+5%</w:t>
            </w:r>
          </w:p>
        </w:tc>
      </w:tr>
      <w:tr w14:paraId="21BFC6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6A907583">
            <w:pPr>
              <w:keepNext w:val="0"/>
              <w:keepLines w:val="0"/>
              <w:widowControl/>
              <w:suppressLineNumbers w:val="0"/>
              <w:jc w:val="left"/>
              <w:textAlignment w:val="top"/>
              <w:rPr>
                <w:sz w:val="20"/>
                <w:szCs w:val="20"/>
              </w:rPr>
            </w:pPr>
            <w:r>
              <w:rPr>
                <w:rFonts w:ascii="宋体" w:hAnsi="宋体" w:eastAsia="宋体" w:cs="宋体"/>
                <w:color w:val="D8B8EE"/>
                <w:kern w:val="0"/>
                <w:sz w:val="18"/>
                <w:szCs w:val="18"/>
                <w:bdr w:val="single" w:color="C1A9CF" w:sz="6" w:space="0"/>
                <w:shd w:val="clear" w:fill="302238"/>
                <w:lang w:val="en-US" w:eastAsia="zh-CN" w:bidi="ar"/>
              </w:rPr>
              <w:t>雷神之力</w:t>
            </w:r>
          </w:p>
        </w:tc>
        <w:tc>
          <w:tcPr>
            <w:tcW w:w="0" w:type="auto"/>
            <w:tcBorders>
              <w:top w:val="single" w:color="352A40" w:sz="6" w:space="0"/>
              <w:right w:val="nil"/>
            </w:tcBorders>
            <w:shd w:val="clear" w:color="auto" w:fill="201828"/>
            <w:tcMar>
              <w:top w:w="120" w:type="dxa"/>
              <w:left w:w="165" w:type="dxa"/>
              <w:bottom w:w="120" w:type="dxa"/>
              <w:right w:w="165" w:type="dxa"/>
            </w:tcMar>
            <w:vAlign w:val="top"/>
          </w:tcPr>
          <w:p w14:paraId="2A0B3BD6">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攻击10%几率召唤雷电造成自身攻击力总和的150%伤害</w:t>
            </w:r>
          </w:p>
        </w:tc>
      </w:tr>
      <w:tr w14:paraId="4C7DEA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01A78C5D">
            <w:pPr>
              <w:keepNext w:val="0"/>
              <w:keepLines w:val="0"/>
              <w:widowControl/>
              <w:suppressLineNumbers w:val="0"/>
              <w:jc w:val="left"/>
              <w:textAlignment w:val="top"/>
              <w:rPr>
                <w:sz w:val="20"/>
                <w:szCs w:val="20"/>
              </w:rPr>
            </w:pPr>
            <w:r>
              <w:rPr>
                <w:rFonts w:ascii="宋体" w:hAnsi="宋体" w:eastAsia="宋体" w:cs="宋体"/>
                <w:color w:val="D8B8EE"/>
                <w:kern w:val="0"/>
                <w:sz w:val="18"/>
                <w:szCs w:val="18"/>
                <w:bdr w:val="single" w:color="C1A9CF" w:sz="6" w:space="0"/>
                <w:shd w:val="clear" w:fill="302238"/>
                <w:lang w:val="en-US" w:eastAsia="zh-CN" w:bidi="ar"/>
              </w:rPr>
              <w:t>替身假人</w:t>
            </w:r>
          </w:p>
        </w:tc>
        <w:tc>
          <w:tcPr>
            <w:tcW w:w="0" w:type="auto"/>
            <w:tcBorders>
              <w:top w:val="single" w:color="352A40" w:sz="6" w:space="0"/>
              <w:right w:val="nil"/>
            </w:tcBorders>
            <w:shd w:val="clear"/>
            <w:tcMar>
              <w:top w:w="120" w:type="dxa"/>
              <w:left w:w="165" w:type="dxa"/>
              <w:bottom w:w="120" w:type="dxa"/>
              <w:right w:w="165" w:type="dxa"/>
            </w:tcMar>
            <w:vAlign w:val="top"/>
          </w:tcPr>
          <w:p w14:paraId="229A3C75">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5%几率完全格挡伤害血量+5%</w:t>
            </w:r>
          </w:p>
        </w:tc>
      </w:tr>
      <w:tr w14:paraId="46B946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474CB13C">
            <w:pPr>
              <w:keepNext w:val="0"/>
              <w:keepLines w:val="0"/>
              <w:widowControl/>
              <w:suppressLineNumbers w:val="0"/>
              <w:jc w:val="left"/>
              <w:textAlignment w:val="top"/>
              <w:rPr>
                <w:sz w:val="20"/>
                <w:szCs w:val="20"/>
              </w:rPr>
            </w:pPr>
            <w:r>
              <w:rPr>
                <w:rFonts w:ascii="宋体" w:hAnsi="宋体" w:eastAsia="宋体" w:cs="宋体"/>
                <w:color w:val="D8B8EE"/>
                <w:kern w:val="0"/>
                <w:sz w:val="18"/>
                <w:szCs w:val="18"/>
                <w:bdr w:val="single" w:color="C1A9CF" w:sz="6" w:space="0"/>
                <w:shd w:val="clear" w:fill="302238"/>
                <w:lang w:val="en-US" w:eastAsia="zh-CN" w:bidi="ar"/>
              </w:rPr>
              <w:t>肉盾血牛</w:t>
            </w:r>
          </w:p>
        </w:tc>
        <w:tc>
          <w:tcPr>
            <w:tcW w:w="0" w:type="auto"/>
            <w:tcBorders>
              <w:top w:val="single" w:color="352A40" w:sz="6" w:space="0"/>
              <w:right w:val="nil"/>
            </w:tcBorders>
            <w:shd w:val="clear" w:color="auto" w:fill="201828"/>
            <w:tcMar>
              <w:top w:w="120" w:type="dxa"/>
              <w:left w:w="165" w:type="dxa"/>
              <w:bottom w:w="120" w:type="dxa"/>
              <w:right w:w="165" w:type="dxa"/>
            </w:tcMar>
            <w:vAlign w:val="top"/>
          </w:tcPr>
          <w:p w14:paraId="54BBD041">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血量+500伤害吸收+2%</w:t>
            </w:r>
          </w:p>
        </w:tc>
      </w:tr>
      <w:tr w14:paraId="0A6F59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4FC4BFA5">
            <w:pPr>
              <w:keepNext w:val="0"/>
              <w:keepLines w:val="0"/>
              <w:widowControl/>
              <w:suppressLineNumbers w:val="0"/>
              <w:jc w:val="left"/>
              <w:textAlignment w:val="top"/>
              <w:rPr>
                <w:sz w:val="20"/>
                <w:szCs w:val="20"/>
              </w:rPr>
            </w:pPr>
            <w:r>
              <w:rPr>
                <w:rFonts w:ascii="宋体" w:hAnsi="宋体" w:eastAsia="宋体" w:cs="宋体"/>
                <w:color w:val="D8B8EE"/>
                <w:kern w:val="0"/>
                <w:sz w:val="18"/>
                <w:szCs w:val="18"/>
                <w:bdr w:val="single" w:color="C1A9CF" w:sz="6" w:space="0"/>
                <w:shd w:val="clear" w:fill="302238"/>
                <w:lang w:val="en-US" w:eastAsia="zh-CN" w:bidi="ar"/>
              </w:rPr>
              <w:t>武林高手</w:t>
            </w:r>
          </w:p>
        </w:tc>
        <w:tc>
          <w:tcPr>
            <w:tcW w:w="0" w:type="auto"/>
            <w:tcBorders>
              <w:top w:val="single" w:color="352A40" w:sz="6" w:space="0"/>
              <w:right w:val="nil"/>
            </w:tcBorders>
            <w:shd w:val="clear"/>
            <w:tcMar>
              <w:top w:w="120" w:type="dxa"/>
              <w:left w:w="165" w:type="dxa"/>
              <w:bottom w:w="120" w:type="dxa"/>
              <w:right w:w="165" w:type="dxa"/>
            </w:tcMar>
            <w:vAlign w:val="top"/>
          </w:tcPr>
          <w:p w14:paraId="36BCA728">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攻击力20-20</w:t>
            </w:r>
          </w:p>
        </w:tc>
      </w:tr>
      <w:tr w14:paraId="0408AD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6FF966C7">
            <w:pPr>
              <w:keepNext w:val="0"/>
              <w:keepLines w:val="0"/>
              <w:widowControl/>
              <w:suppressLineNumbers w:val="0"/>
              <w:jc w:val="left"/>
              <w:textAlignment w:val="top"/>
              <w:rPr>
                <w:sz w:val="20"/>
                <w:szCs w:val="20"/>
              </w:rPr>
            </w:pPr>
            <w:r>
              <w:rPr>
                <w:rFonts w:ascii="宋体" w:hAnsi="宋体" w:eastAsia="宋体" w:cs="宋体"/>
                <w:color w:val="D8B8EE"/>
                <w:kern w:val="0"/>
                <w:sz w:val="18"/>
                <w:szCs w:val="18"/>
                <w:bdr w:val="single" w:color="C1A9CF" w:sz="6" w:space="0"/>
                <w:shd w:val="clear" w:fill="302238"/>
                <w:lang w:val="en-US" w:eastAsia="zh-CN" w:bidi="ar"/>
              </w:rPr>
              <w:t>打怪助手</w:t>
            </w:r>
          </w:p>
        </w:tc>
        <w:tc>
          <w:tcPr>
            <w:tcW w:w="0" w:type="auto"/>
            <w:tcBorders>
              <w:top w:val="single" w:color="352A40" w:sz="6" w:space="0"/>
              <w:right w:val="nil"/>
            </w:tcBorders>
            <w:shd w:val="clear" w:color="auto" w:fill="201828"/>
            <w:tcMar>
              <w:top w:w="120" w:type="dxa"/>
              <w:left w:w="165" w:type="dxa"/>
              <w:bottom w:w="120" w:type="dxa"/>
              <w:right w:w="165" w:type="dxa"/>
            </w:tcMar>
            <w:vAlign w:val="top"/>
          </w:tcPr>
          <w:p w14:paraId="00CD639B">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打怪切割+100打怪爆率+25%</w:t>
            </w:r>
          </w:p>
        </w:tc>
      </w:tr>
      <w:tr w14:paraId="3195FC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2D13BFAA">
            <w:pPr>
              <w:keepNext w:val="0"/>
              <w:keepLines w:val="0"/>
              <w:widowControl/>
              <w:suppressLineNumbers w:val="0"/>
              <w:jc w:val="left"/>
              <w:textAlignment w:val="top"/>
              <w:rPr>
                <w:sz w:val="20"/>
                <w:szCs w:val="20"/>
              </w:rPr>
            </w:pPr>
            <w:r>
              <w:rPr>
                <w:rFonts w:ascii="宋体" w:hAnsi="宋体" w:eastAsia="宋体" w:cs="宋体"/>
                <w:color w:val="D8B8EE"/>
                <w:kern w:val="0"/>
                <w:sz w:val="18"/>
                <w:szCs w:val="18"/>
                <w:bdr w:val="single" w:color="C1A9CF" w:sz="6" w:space="0"/>
                <w:shd w:val="clear" w:fill="302238"/>
                <w:lang w:val="en-US" w:eastAsia="zh-CN" w:bidi="ar"/>
              </w:rPr>
              <w:t>欺软怕硬</w:t>
            </w:r>
          </w:p>
        </w:tc>
        <w:tc>
          <w:tcPr>
            <w:tcW w:w="0" w:type="auto"/>
            <w:tcBorders>
              <w:top w:val="single" w:color="352A40" w:sz="6" w:space="0"/>
              <w:right w:val="nil"/>
            </w:tcBorders>
            <w:shd w:val="clear"/>
            <w:tcMar>
              <w:top w:w="120" w:type="dxa"/>
              <w:left w:w="165" w:type="dxa"/>
              <w:bottom w:w="120" w:type="dxa"/>
              <w:right w:w="165" w:type="dxa"/>
            </w:tcMar>
            <w:vAlign w:val="top"/>
          </w:tcPr>
          <w:p w14:paraId="619A06DA">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攻击血量低于50%的玩家时额外伤害+10%</w:t>
            </w:r>
          </w:p>
        </w:tc>
      </w:tr>
      <w:tr w14:paraId="4DF393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794864F2">
            <w:pPr>
              <w:keepNext w:val="0"/>
              <w:keepLines w:val="0"/>
              <w:widowControl/>
              <w:suppressLineNumbers w:val="0"/>
              <w:jc w:val="left"/>
              <w:textAlignment w:val="top"/>
              <w:rPr>
                <w:sz w:val="20"/>
                <w:szCs w:val="20"/>
              </w:rPr>
            </w:pPr>
            <w:r>
              <w:rPr>
                <w:rFonts w:ascii="宋体" w:hAnsi="宋体" w:eastAsia="宋体" w:cs="宋体"/>
                <w:color w:val="D8B8EE"/>
                <w:kern w:val="0"/>
                <w:sz w:val="18"/>
                <w:szCs w:val="18"/>
                <w:bdr w:val="single" w:color="C1A9CF" w:sz="6" w:space="0"/>
                <w:shd w:val="clear" w:fill="302238"/>
                <w:lang w:val="en-US" w:eastAsia="zh-CN" w:bidi="ar"/>
              </w:rPr>
              <w:t>白领一族</w:t>
            </w:r>
          </w:p>
        </w:tc>
        <w:tc>
          <w:tcPr>
            <w:tcW w:w="0" w:type="auto"/>
            <w:tcBorders>
              <w:top w:val="single" w:color="352A40" w:sz="6" w:space="0"/>
              <w:right w:val="nil"/>
            </w:tcBorders>
            <w:shd w:val="clear" w:color="auto" w:fill="201828"/>
            <w:tcMar>
              <w:top w:w="120" w:type="dxa"/>
              <w:left w:w="165" w:type="dxa"/>
              <w:bottom w:w="120" w:type="dxa"/>
              <w:right w:w="165" w:type="dxa"/>
            </w:tcMar>
            <w:vAlign w:val="top"/>
          </w:tcPr>
          <w:p w14:paraId="57D960F0">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白天06点-18点杀怪爆率+30%、伤害+10%</w:t>
            </w:r>
          </w:p>
        </w:tc>
      </w:tr>
      <w:tr w14:paraId="76748A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4DEFC105">
            <w:pPr>
              <w:keepNext w:val="0"/>
              <w:keepLines w:val="0"/>
              <w:widowControl/>
              <w:suppressLineNumbers w:val="0"/>
              <w:jc w:val="left"/>
              <w:textAlignment w:val="top"/>
              <w:rPr>
                <w:sz w:val="20"/>
                <w:szCs w:val="20"/>
              </w:rPr>
            </w:pPr>
            <w:r>
              <w:rPr>
                <w:rFonts w:ascii="宋体" w:hAnsi="宋体" w:eastAsia="宋体" w:cs="宋体"/>
                <w:color w:val="D8B8EE"/>
                <w:kern w:val="0"/>
                <w:sz w:val="18"/>
                <w:szCs w:val="18"/>
                <w:bdr w:val="single" w:color="C1A9CF" w:sz="6" w:space="0"/>
                <w:shd w:val="clear" w:fill="302238"/>
                <w:lang w:val="en-US" w:eastAsia="zh-CN" w:bidi="ar"/>
              </w:rPr>
              <w:t>通宵熬夜</w:t>
            </w:r>
          </w:p>
        </w:tc>
        <w:tc>
          <w:tcPr>
            <w:tcW w:w="0" w:type="auto"/>
            <w:tcBorders>
              <w:top w:val="single" w:color="352A40" w:sz="6" w:space="0"/>
              <w:right w:val="nil"/>
            </w:tcBorders>
            <w:shd w:val="clear"/>
            <w:tcMar>
              <w:top w:w="120" w:type="dxa"/>
              <w:left w:w="165" w:type="dxa"/>
              <w:bottom w:w="120" w:type="dxa"/>
              <w:right w:w="165" w:type="dxa"/>
            </w:tcMar>
            <w:vAlign w:val="top"/>
          </w:tcPr>
          <w:p w14:paraId="5130E129">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晚上18点-06点杀怪爆率+30%、伤害+10%</w:t>
            </w:r>
          </w:p>
        </w:tc>
      </w:tr>
      <w:tr w14:paraId="46FA90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756360B2">
            <w:pPr>
              <w:keepNext w:val="0"/>
              <w:keepLines w:val="0"/>
              <w:widowControl/>
              <w:suppressLineNumbers w:val="0"/>
              <w:jc w:val="left"/>
              <w:textAlignment w:val="top"/>
              <w:rPr>
                <w:sz w:val="20"/>
                <w:szCs w:val="20"/>
              </w:rPr>
            </w:pPr>
            <w:r>
              <w:rPr>
                <w:rFonts w:ascii="宋体" w:hAnsi="宋体" w:eastAsia="宋体" w:cs="宋体"/>
                <w:color w:val="D8B8EE"/>
                <w:kern w:val="0"/>
                <w:sz w:val="18"/>
                <w:szCs w:val="18"/>
                <w:bdr w:val="single" w:color="C1A9CF" w:sz="6" w:space="0"/>
                <w:shd w:val="clear" w:fill="302238"/>
                <w:lang w:val="en-US" w:eastAsia="zh-CN" w:bidi="ar"/>
              </w:rPr>
              <w:t>成长之力</w:t>
            </w:r>
          </w:p>
        </w:tc>
        <w:tc>
          <w:tcPr>
            <w:tcW w:w="0" w:type="auto"/>
            <w:tcBorders>
              <w:top w:val="single" w:color="352A40" w:sz="6" w:space="0"/>
              <w:right w:val="nil"/>
            </w:tcBorders>
            <w:shd w:val="clear" w:color="auto" w:fill="201828"/>
            <w:tcMar>
              <w:top w:w="120" w:type="dxa"/>
              <w:left w:w="165" w:type="dxa"/>
              <w:bottom w:w="120" w:type="dxa"/>
              <w:right w:w="165" w:type="dxa"/>
            </w:tcMar>
            <w:vAlign w:val="top"/>
          </w:tcPr>
          <w:p w14:paraId="5AD83460">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60级以后每升一级提供攻击力5点</w:t>
            </w:r>
          </w:p>
        </w:tc>
      </w:tr>
      <w:tr w14:paraId="6DEFA0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5F536751">
            <w:pPr>
              <w:keepNext w:val="0"/>
              <w:keepLines w:val="0"/>
              <w:widowControl/>
              <w:suppressLineNumbers w:val="0"/>
              <w:jc w:val="left"/>
              <w:textAlignment w:val="top"/>
              <w:rPr>
                <w:sz w:val="20"/>
                <w:szCs w:val="20"/>
              </w:rPr>
            </w:pPr>
            <w:r>
              <w:rPr>
                <w:rFonts w:ascii="宋体" w:hAnsi="宋体" w:eastAsia="宋体" w:cs="宋体"/>
                <w:color w:val="D8B8EE"/>
                <w:kern w:val="0"/>
                <w:sz w:val="18"/>
                <w:szCs w:val="18"/>
                <w:bdr w:val="single" w:color="C1A9CF" w:sz="6" w:space="0"/>
                <w:shd w:val="clear" w:fill="302238"/>
                <w:lang w:val="en-US" w:eastAsia="zh-CN" w:bidi="ar"/>
              </w:rPr>
              <w:t>猝不及防</w:t>
            </w:r>
          </w:p>
        </w:tc>
        <w:tc>
          <w:tcPr>
            <w:tcW w:w="0" w:type="auto"/>
            <w:tcBorders>
              <w:top w:val="single" w:color="352A40" w:sz="6" w:space="0"/>
              <w:right w:val="nil"/>
            </w:tcBorders>
            <w:shd w:val="clear"/>
            <w:tcMar>
              <w:top w:w="120" w:type="dxa"/>
              <w:left w:w="165" w:type="dxa"/>
              <w:bottom w:w="120" w:type="dxa"/>
              <w:right w:w="165" w:type="dxa"/>
            </w:tcMar>
            <w:vAlign w:val="top"/>
          </w:tcPr>
          <w:p w14:paraId="03A1B506">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几率清空对对手防御力持续5秒</w:t>
            </w:r>
          </w:p>
        </w:tc>
      </w:tr>
      <w:tr w14:paraId="37E74E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1B5E9F39">
            <w:pPr>
              <w:keepNext w:val="0"/>
              <w:keepLines w:val="0"/>
              <w:widowControl/>
              <w:suppressLineNumbers w:val="0"/>
              <w:jc w:val="left"/>
              <w:textAlignment w:val="top"/>
              <w:rPr>
                <w:sz w:val="20"/>
                <w:szCs w:val="20"/>
              </w:rPr>
            </w:pPr>
            <w:r>
              <w:rPr>
                <w:rFonts w:ascii="宋体" w:hAnsi="宋体" w:eastAsia="宋体" w:cs="宋体"/>
                <w:color w:val="D8B8EE"/>
                <w:kern w:val="0"/>
                <w:sz w:val="18"/>
                <w:szCs w:val="18"/>
                <w:bdr w:val="single" w:color="C1A9CF" w:sz="6" w:space="0"/>
                <w:shd w:val="clear" w:fill="302238"/>
                <w:lang w:val="en-US" w:eastAsia="zh-CN" w:bidi="ar"/>
              </w:rPr>
              <w:t>人中龙凤</w:t>
            </w:r>
          </w:p>
        </w:tc>
        <w:tc>
          <w:tcPr>
            <w:tcW w:w="0" w:type="auto"/>
            <w:tcBorders>
              <w:top w:val="single" w:color="352A40" w:sz="6" w:space="0"/>
              <w:right w:val="nil"/>
            </w:tcBorders>
            <w:shd w:val="clear" w:color="auto" w:fill="201828"/>
            <w:tcMar>
              <w:top w:w="120" w:type="dxa"/>
              <w:left w:w="165" w:type="dxa"/>
              <w:bottom w:w="120" w:type="dxa"/>
              <w:right w:w="165" w:type="dxa"/>
            </w:tcMar>
            <w:vAlign w:val="top"/>
          </w:tcPr>
          <w:p w14:paraId="7CFBA53B">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攻击力+3%</w:t>
            </w:r>
          </w:p>
        </w:tc>
      </w:tr>
      <w:tr w14:paraId="734C05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56E01D30">
            <w:pPr>
              <w:keepNext w:val="0"/>
              <w:keepLines w:val="0"/>
              <w:widowControl/>
              <w:suppressLineNumbers w:val="0"/>
              <w:jc w:val="left"/>
              <w:textAlignment w:val="top"/>
              <w:rPr>
                <w:sz w:val="20"/>
                <w:szCs w:val="20"/>
              </w:rPr>
            </w:pPr>
            <w:r>
              <w:rPr>
                <w:rFonts w:ascii="宋体" w:hAnsi="宋体" w:eastAsia="宋体" w:cs="宋体"/>
                <w:color w:val="D8B8EE"/>
                <w:kern w:val="0"/>
                <w:sz w:val="18"/>
                <w:szCs w:val="18"/>
                <w:bdr w:val="single" w:color="C1A9CF" w:sz="6" w:space="0"/>
                <w:shd w:val="clear" w:fill="302238"/>
                <w:lang w:val="en-US" w:eastAsia="zh-CN" w:bidi="ar"/>
              </w:rPr>
              <w:t>悠然自得</w:t>
            </w:r>
          </w:p>
        </w:tc>
        <w:tc>
          <w:tcPr>
            <w:tcW w:w="0" w:type="auto"/>
            <w:tcBorders>
              <w:top w:val="single" w:color="352A40" w:sz="6" w:space="0"/>
              <w:right w:val="nil"/>
            </w:tcBorders>
            <w:shd w:val="clear"/>
            <w:tcMar>
              <w:top w:w="120" w:type="dxa"/>
              <w:left w:w="165" w:type="dxa"/>
              <w:bottom w:w="120" w:type="dxa"/>
              <w:right w:w="165" w:type="dxa"/>
            </w:tcMar>
            <w:vAlign w:val="top"/>
          </w:tcPr>
          <w:p w14:paraId="56426205">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8X8范围内,无其他玩家时,对怪额外增加10%</w:t>
            </w:r>
          </w:p>
        </w:tc>
      </w:tr>
      <w:tr w14:paraId="189E37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0F97D476">
            <w:pPr>
              <w:keepNext w:val="0"/>
              <w:keepLines w:val="0"/>
              <w:widowControl/>
              <w:suppressLineNumbers w:val="0"/>
              <w:jc w:val="left"/>
              <w:textAlignment w:val="top"/>
              <w:rPr>
                <w:sz w:val="20"/>
                <w:szCs w:val="20"/>
              </w:rPr>
            </w:pPr>
            <w:r>
              <w:rPr>
                <w:rFonts w:ascii="宋体" w:hAnsi="宋体" w:eastAsia="宋体" w:cs="宋体"/>
                <w:color w:val="D8B8EE"/>
                <w:kern w:val="0"/>
                <w:sz w:val="18"/>
                <w:szCs w:val="18"/>
                <w:bdr w:val="single" w:color="C1A9CF" w:sz="6" w:space="0"/>
                <w:shd w:val="clear" w:fill="302238"/>
                <w:lang w:val="en-US" w:eastAsia="zh-CN" w:bidi="ar"/>
              </w:rPr>
              <w:t>木遁之力</w:t>
            </w:r>
          </w:p>
        </w:tc>
        <w:tc>
          <w:tcPr>
            <w:tcW w:w="0" w:type="auto"/>
            <w:tcBorders>
              <w:top w:val="single" w:color="352A40" w:sz="6" w:space="0"/>
              <w:right w:val="nil"/>
            </w:tcBorders>
            <w:shd w:val="clear" w:color="auto" w:fill="201828"/>
            <w:tcMar>
              <w:top w:w="120" w:type="dxa"/>
              <w:left w:w="165" w:type="dxa"/>
              <w:bottom w:w="120" w:type="dxa"/>
              <w:right w:w="165" w:type="dxa"/>
            </w:tcMar>
            <w:vAlign w:val="top"/>
          </w:tcPr>
          <w:p w14:paraId="4ABD198D">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击杀怪物时可恢复自身2%生命值</w:t>
            </w:r>
          </w:p>
        </w:tc>
      </w:tr>
      <w:tr w14:paraId="6BAA0D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6F7E1446">
            <w:pPr>
              <w:keepNext w:val="0"/>
              <w:keepLines w:val="0"/>
              <w:widowControl/>
              <w:suppressLineNumbers w:val="0"/>
              <w:jc w:val="left"/>
              <w:textAlignment w:val="top"/>
              <w:rPr>
                <w:sz w:val="20"/>
                <w:szCs w:val="20"/>
              </w:rPr>
            </w:pPr>
            <w:r>
              <w:rPr>
                <w:rFonts w:ascii="宋体" w:hAnsi="宋体" w:eastAsia="宋体" w:cs="宋体"/>
                <w:color w:val="D8B8EE"/>
                <w:kern w:val="0"/>
                <w:sz w:val="18"/>
                <w:szCs w:val="18"/>
                <w:bdr w:val="single" w:color="C1A9CF" w:sz="6" w:space="0"/>
                <w:shd w:val="clear" w:fill="302238"/>
                <w:lang w:val="en-US" w:eastAsia="zh-CN" w:bidi="ar"/>
              </w:rPr>
              <w:t>福娃降临</w:t>
            </w:r>
          </w:p>
        </w:tc>
        <w:tc>
          <w:tcPr>
            <w:tcW w:w="0" w:type="auto"/>
            <w:tcBorders>
              <w:top w:val="single" w:color="352A40" w:sz="6" w:space="0"/>
              <w:right w:val="nil"/>
            </w:tcBorders>
            <w:shd w:val="clear"/>
            <w:tcMar>
              <w:top w:w="120" w:type="dxa"/>
              <w:left w:w="165" w:type="dxa"/>
              <w:bottom w:w="120" w:type="dxa"/>
              <w:right w:w="165" w:type="dxa"/>
            </w:tcMar>
            <w:vAlign w:val="top"/>
          </w:tcPr>
          <w:p w14:paraId="109A30C5">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杀怪爆率+15%</w:t>
            </w:r>
          </w:p>
        </w:tc>
      </w:tr>
      <w:tr w14:paraId="5E09A0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7D644107">
            <w:pPr>
              <w:keepNext w:val="0"/>
              <w:keepLines w:val="0"/>
              <w:widowControl/>
              <w:suppressLineNumbers w:val="0"/>
              <w:jc w:val="left"/>
              <w:textAlignment w:val="top"/>
              <w:rPr>
                <w:sz w:val="20"/>
                <w:szCs w:val="20"/>
              </w:rPr>
            </w:pPr>
            <w:r>
              <w:rPr>
                <w:rFonts w:ascii="宋体" w:hAnsi="宋体" w:eastAsia="宋体" w:cs="宋体"/>
                <w:color w:val="D8B8EE"/>
                <w:kern w:val="0"/>
                <w:sz w:val="18"/>
                <w:szCs w:val="18"/>
                <w:bdr w:val="single" w:color="C1A9CF" w:sz="6" w:space="0"/>
                <w:shd w:val="clear" w:fill="302238"/>
                <w:lang w:val="en-US" w:eastAsia="zh-CN" w:bidi="ar"/>
              </w:rPr>
              <w:t>惩恶扬善</w:t>
            </w:r>
          </w:p>
        </w:tc>
        <w:tc>
          <w:tcPr>
            <w:tcW w:w="0" w:type="auto"/>
            <w:tcBorders>
              <w:top w:val="single" w:color="352A40" w:sz="6" w:space="0"/>
              <w:right w:val="nil"/>
            </w:tcBorders>
            <w:shd w:val="clear" w:color="auto" w:fill="201828"/>
            <w:tcMar>
              <w:top w:w="120" w:type="dxa"/>
              <w:left w:w="165" w:type="dxa"/>
              <w:bottom w:w="120" w:type="dxa"/>
              <w:right w:w="165" w:type="dxa"/>
            </w:tcMar>
            <w:vAlign w:val="top"/>
          </w:tcPr>
          <w:p w14:paraId="76036FFD">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攻击红名玩家时,额外伤害+5%</w:t>
            </w:r>
          </w:p>
        </w:tc>
      </w:tr>
      <w:tr w14:paraId="5E11AC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0B5CE744">
            <w:pPr>
              <w:keepNext w:val="0"/>
              <w:keepLines w:val="0"/>
              <w:widowControl/>
              <w:suppressLineNumbers w:val="0"/>
              <w:jc w:val="left"/>
              <w:textAlignment w:val="top"/>
              <w:rPr>
                <w:sz w:val="20"/>
                <w:szCs w:val="20"/>
              </w:rPr>
            </w:pPr>
            <w:r>
              <w:rPr>
                <w:rFonts w:ascii="宋体" w:hAnsi="宋体" w:eastAsia="宋体" w:cs="宋体"/>
                <w:color w:val="D8B8EE"/>
                <w:kern w:val="0"/>
                <w:sz w:val="18"/>
                <w:szCs w:val="18"/>
                <w:bdr w:val="single" w:color="C1A9CF" w:sz="6" w:space="0"/>
                <w:shd w:val="clear" w:fill="302238"/>
                <w:lang w:val="en-US" w:eastAsia="zh-CN" w:bidi="ar"/>
              </w:rPr>
              <w:t>剑走偏锋</w:t>
            </w:r>
          </w:p>
        </w:tc>
        <w:tc>
          <w:tcPr>
            <w:tcW w:w="0" w:type="auto"/>
            <w:tcBorders>
              <w:top w:val="single" w:color="352A40" w:sz="6" w:space="0"/>
              <w:right w:val="nil"/>
            </w:tcBorders>
            <w:shd w:val="clear"/>
            <w:tcMar>
              <w:top w:w="120" w:type="dxa"/>
              <w:left w:w="165" w:type="dxa"/>
              <w:bottom w:w="120" w:type="dxa"/>
              <w:right w:w="165" w:type="dxa"/>
            </w:tcMar>
            <w:vAlign w:val="top"/>
          </w:tcPr>
          <w:p w14:paraId="0361BF69">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HP-10%攻击力15-15</w:t>
            </w:r>
          </w:p>
        </w:tc>
      </w:tr>
      <w:tr w14:paraId="6EED6B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566E8D92">
            <w:pPr>
              <w:keepNext w:val="0"/>
              <w:keepLines w:val="0"/>
              <w:widowControl/>
              <w:suppressLineNumbers w:val="0"/>
              <w:jc w:val="left"/>
              <w:textAlignment w:val="top"/>
              <w:rPr>
                <w:sz w:val="20"/>
                <w:szCs w:val="20"/>
              </w:rPr>
            </w:pPr>
            <w:r>
              <w:rPr>
                <w:rFonts w:ascii="宋体" w:hAnsi="宋体" w:eastAsia="宋体" w:cs="宋体"/>
                <w:color w:val="D8B8EE"/>
                <w:kern w:val="0"/>
                <w:sz w:val="18"/>
                <w:szCs w:val="18"/>
                <w:bdr w:val="single" w:color="C1A9CF" w:sz="6" w:space="0"/>
                <w:shd w:val="clear" w:fill="302238"/>
                <w:lang w:val="en-US" w:eastAsia="zh-CN" w:bidi="ar"/>
              </w:rPr>
              <w:t>有点怕死</w:t>
            </w:r>
          </w:p>
        </w:tc>
        <w:tc>
          <w:tcPr>
            <w:tcW w:w="0" w:type="auto"/>
            <w:tcBorders>
              <w:top w:val="single" w:color="352A40" w:sz="6" w:space="0"/>
              <w:right w:val="nil"/>
            </w:tcBorders>
            <w:shd w:val="clear" w:color="auto" w:fill="201828"/>
            <w:tcMar>
              <w:top w:w="120" w:type="dxa"/>
              <w:left w:w="165" w:type="dxa"/>
              <w:bottom w:w="120" w:type="dxa"/>
              <w:right w:w="165" w:type="dxa"/>
            </w:tcMar>
            <w:vAlign w:val="top"/>
          </w:tcPr>
          <w:p w14:paraId="459F8EAA">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每刀恢复自身30点HP</w:t>
            </w:r>
          </w:p>
        </w:tc>
      </w:tr>
      <w:tr w14:paraId="6DD064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0E7EEDCF">
            <w:pPr>
              <w:keepNext w:val="0"/>
              <w:keepLines w:val="0"/>
              <w:widowControl/>
              <w:suppressLineNumbers w:val="0"/>
              <w:jc w:val="left"/>
              <w:textAlignment w:val="top"/>
              <w:rPr>
                <w:sz w:val="20"/>
                <w:szCs w:val="20"/>
              </w:rPr>
            </w:pPr>
            <w:r>
              <w:rPr>
                <w:rFonts w:ascii="宋体" w:hAnsi="宋体" w:eastAsia="宋体" w:cs="宋体"/>
                <w:color w:val="D8B8EE"/>
                <w:kern w:val="0"/>
                <w:sz w:val="18"/>
                <w:szCs w:val="18"/>
                <w:bdr w:val="single" w:color="C1A9CF" w:sz="6" w:space="0"/>
                <w:shd w:val="clear" w:fill="302238"/>
                <w:lang w:val="en-US" w:eastAsia="zh-CN" w:bidi="ar"/>
              </w:rPr>
              <w:t>开天小成</w:t>
            </w:r>
          </w:p>
        </w:tc>
        <w:tc>
          <w:tcPr>
            <w:tcW w:w="0" w:type="auto"/>
            <w:tcBorders>
              <w:top w:val="single" w:color="352A40" w:sz="6" w:space="0"/>
              <w:right w:val="nil"/>
            </w:tcBorders>
            <w:shd w:val="clear"/>
            <w:tcMar>
              <w:top w:w="120" w:type="dxa"/>
              <w:left w:w="165" w:type="dxa"/>
              <w:bottom w:w="120" w:type="dxa"/>
              <w:right w:w="165" w:type="dxa"/>
            </w:tcMar>
            <w:vAlign w:val="top"/>
          </w:tcPr>
          <w:p w14:paraId="02B3F416">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释放开天斩时对怪额外造成50点伤害</w:t>
            </w:r>
          </w:p>
        </w:tc>
      </w:tr>
      <w:tr w14:paraId="26E042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33F47588">
            <w:pPr>
              <w:keepNext w:val="0"/>
              <w:keepLines w:val="0"/>
              <w:widowControl/>
              <w:suppressLineNumbers w:val="0"/>
              <w:jc w:val="left"/>
              <w:textAlignment w:val="top"/>
              <w:rPr>
                <w:sz w:val="20"/>
                <w:szCs w:val="20"/>
              </w:rPr>
            </w:pPr>
            <w:r>
              <w:rPr>
                <w:rFonts w:ascii="宋体" w:hAnsi="宋体" w:eastAsia="宋体" w:cs="宋体"/>
                <w:color w:val="D8B8EE"/>
                <w:kern w:val="0"/>
                <w:sz w:val="18"/>
                <w:szCs w:val="18"/>
                <w:bdr w:val="single" w:color="C1A9CF" w:sz="6" w:space="0"/>
                <w:shd w:val="clear" w:fill="302238"/>
                <w:lang w:val="en-US" w:eastAsia="zh-CN" w:bidi="ar"/>
              </w:rPr>
              <w:t>烈火小成</w:t>
            </w:r>
          </w:p>
        </w:tc>
        <w:tc>
          <w:tcPr>
            <w:tcW w:w="0" w:type="auto"/>
            <w:tcBorders>
              <w:top w:val="single" w:color="352A40" w:sz="6" w:space="0"/>
              <w:right w:val="nil"/>
            </w:tcBorders>
            <w:shd w:val="clear" w:color="auto" w:fill="201828"/>
            <w:tcMar>
              <w:top w:w="120" w:type="dxa"/>
              <w:left w:w="165" w:type="dxa"/>
              <w:bottom w:w="120" w:type="dxa"/>
              <w:right w:w="165" w:type="dxa"/>
            </w:tcMar>
            <w:vAlign w:val="top"/>
          </w:tcPr>
          <w:p w14:paraId="083BF28A">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释放烈火时对怪额外造成50点伤害</w:t>
            </w:r>
          </w:p>
        </w:tc>
      </w:tr>
      <w:tr w14:paraId="5836D6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47E20E05">
            <w:pPr>
              <w:keepNext w:val="0"/>
              <w:keepLines w:val="0"/>
              <w:widowControl/>
              <w:suppressLineNumbers w:val="0"/>
              <w:jc w:val="left"/>
              <w:textAlignment w:val="top"/>
              <w:rPr>
                <w:sz w:val="20"/>
                <w:szCs w:val="20"/>
              </w:rPr>
            </w:pPr>
            <w:r>
              <w:rPr>
                <w:rFonts w:ascii="宋体" w:hAnsi="宋体" w:eastAsia="宋体" w:cs="宋体"/>
                <w:color w:val="D8B8EE"/>
                <w:kern w:val="0"/>
                <w:sz w:val="18"/>
                <w:szCs w:val="18"/>
                <w:bdr w:val="single" w:color="C1A9CF" w:sz="6" w:space="0"/>
                <w:shd w:val="clear" w:fill="302238"/>
                <w:lang w:val="en-US" w:eastAsia="zh-CN" w:bidi="ar"/>
              </w:rPr>
              <w:t>打架高手</w:t>
            </w:r>
          </w:p>
        </w:tc>
        <w:tc>
          <w:tcPr>
            <w:tcW w:w="0" w:type="auto"/>
            <w:tcBorders>
              <w:top w:val="single" w:color="352A40" w:sz="6" w:space="0"/>
              <w:right w:val="nil"/>
            </w:tcBorders>
            <w:shd w:val="clear"/>
            <w:tcMar>
              <w:top w:w="120" w:type="dxa"/>
              <w:left w:w="165" w:type="dxa"/>
              <w:bottom w:w="120" w:type="dxa"/>
              <w:right w:w="165" w:type="dxa"/>
            </w:tcMar>
            <w:vAlign w:val="top"/>
          </w:tcPr>
          <w:p w14:paraId="1C35C4EC">
            <w:pPr>
              <w:keepNext w:val="0"/>
              <w:keepLines w:val="0"/>
              <w:widowControl/>
              <w:suppressLineNumbers w:val="0"/>
              <w:jc w:val="left"/>
              <w:textAlignment w:val="top"/>
              <w:rPr>
                <w:sz w:val="20"/>
                <w:szCs w:val="20"/>
              </w:rPr>
            </w:pPr>
            <w:r>
              <w:rPr>
                <w:rFonts w:ascii="宋体" w:hAnsi="宋体" w:eastAsia="宋体" w:cs="宋体"/>
                <w:kern w:val="0"/>
                <w:sz w:val="20"/>
                <w:szCs w:val="20"/>
                <w:bdr w:val="none" w:color="auto" w:sz="0" w:space="0"/>
                <w:lang w:val="en-US" w:eastAsia="zh-CN" w:bidi="ar"/>
              </w:rPr>
              <w:t>防止暴击+5%防止麻痹+5%</w:t>
            </w:r>
          </w:p>
        </w:tc>
      </w:tr>
    </w:tbl>
    <w:p w14:paraId="7CB5092E">
      <w:pPr>
        <w:pStyle w:val="3"/>
        <w:keepNext w:val="0"/>
        <w:keepLines w:val="0"/>
        <w:widowControl/>
        <w:suppressLineNumbers w:val="0"/>
        <w:pBdr>
          <w:bottom w:val="none" w:color="auto" w:sz="0" w:space="0"/>
        </w:pBdr>
        <w:spacing w:before="390" w:beforeAutospacing="0" w:after="150" w:afterAutospacing="0"/>
        <w:ind w:left="0" w:right="0"/>
        <w:rPr>
          <w:spacing w:val="8"/>
          <w:sz w:val="25"/>
          <w:szCs w:val="25"/>
        </w:rPr>
      </w:pPr>
      <w:r>
        <w:rPr>
          <w:spacing w:val="8"/>
          <w:sz w:val="25"/>
          <w:szCs w:val="25"/>
        </w:rPr>
        <w:t>奇遇系统</w:t>
      </w:r>
    </w:p>
    <w:p w14:paraId="57AA27E4">
      <w:pPr>
        <w:pStyle w:val="5"/>
        <w:keepNext w:val="0"/>
        <w:keepLines w:val="0"/>
        <w:widowControl/>
        <w:suppressLineNumbers w:val="0"/>
        <w:spacing w:before="135" w:beforeAutospacing="0" w:after="135" w:afterAutospacing="0"/>
        <w:ind w:left="0" w:right="0"/>
      </w:pPr>
      <w:r>
        <w:t>击杀指定怪物时概率触发奇遇，按怪物档位分组掉落。名单如下：</w:t>
      </w:r>
    </w:p>
    <w:tbl>
      <w:tblPr>
        <w:tblW w:w="171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1950"/>
        <w:gridCol w:w="15150"/>
      </w:tblGrid>
      <w:tr w14:paraId="1B7986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Header/>
        </w:trPr>
        <w:tc>
          <w:tcPr>
            <w:tcW w:w="1950" w:type="dxa"/>
            <w:tcBorders>
              <w:right w:val="single" w:color="4A3A52" w:sz="6" w:space="0"/>
            </w:tcBorders>
            <w:shd w:val="clear"/>
            <w:noWrap/>
            <w:tcMar>
              <w:top w:w="135" w:type="dxa"/>
              <w:left w:w="165" w:type="dxa"/>
              <w:bottom w:w="135" w:type="dxa"/>
              <w:right w:w="165" w:type="dxa"/>
            </w:tcMar>
            <w:vAlign w:val="center"/>
          </w:tcPr>
          <w:p w14:paraId="5E5A9AD2">
            <w:pPr>
              <w:keepNext w:val="0"/>
              <w:keepLines w:val="0"/>
              <w:widowControl/>
              <w:suppressLineNumbers w:val="0"/>
              <w:jc w:val="left"/>
              <w:rPr>
                <w:b/>
                <w:bCs/>
                <w:spacing w:val="8"/>
                <w:sz w:val="19"/>
                <w:szCs w:val="19"/>
              </w:rPr>
            </w:pPr>
            <w:r>
              <w:rPr>
                <w:rFonts w:ascii="宋体" w:hAnsi="宋体" w:eastAsia="宋体" w:cs="宋体"/>
                <w:b/>
                <w:bCs/>
                <w:spacing w:val="8"/>
                <w:kern w:val="0"/>
                <w:sz w:val="19"/>
                <w:szCs w:val="19"/>
                <w:bdr w:val="none" w:color="auto" w:sz="0" w:space="0"/>
                <w:lang w:val="en-US" w:eastAsia="zh-CN" w:bidi="ar"/>
              </w:rPr>
              <w:t>档位组</w:t>
            </w:r>
          </w:p>
        </w:tc>
        <w:tc>
          <w:tcPr>
            <w:tcW w:w="0" w:type="auto"/>
            <w:tcBorders>
              <w:right w:val="nil"/>
            </w:tcBorders>
            <w:shd w:val="clear"/>
            <w:noWrap/>
            <w:tcMar>
              <w:top w:w="135" w:type="dxa"/>
              <w:left w:w="165" w:type="dxa"/>
              <w:bottom w:w="135" w:type="dxa"/>
              <w:right w:w="165" w:type="dxa"/>
            </w:tcMar>
            <w:vAlign w:val="center"/>
          </w:tcPr>
          <w:p w14:paraId="02D3BCA9">
            <w:pPr>
              <w:keepNext w:val="0"/>
              <w:keepLines w:val="0"/>
              <w:widowControl/>
              <w:suppressLineNumbers w:val="0"/>
              <w:jc w:val="left"/>
              <w:rPr>
                <w:b/>
                <w:bCs/>
                <w:spacing w:val="8"/>
                <w:sz w:val="19"/>
                <w:szCs w:val="19"/>
              </w:rPr>
            </w:pPr>
            <w:r>
              <w:rPr>
                <w:rFonts w:ascii="宋体" w:hAnsi="宋体" w:eastAsia="宋体" w:cs="宋体"/>
                <w:b/>
                <w:bCs/>
                <w:spacing w:val="8"/>
                <w:kern w:val="0"/>
                <w:sz w:val="19"/>
                <w:szCs w:val="19"/>
                <w:bdr w:val="none" w:color="auto" w:sz="0" w:space="0"/>
                <w:lang w:val="en-US" w:eastAsia="zh-CN" w:bidi="ar"/>
              </w:rPr>
              <w:t>奇遇怪物名单</w:t>
            </w:r>
          </w:p>
        </w:tc>
      </w:tr>
      <w:tr w14:paraId="299623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79B9E248">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红怪组</w:t>
            </w:r>
          </w:p>
        </w:tc>
        <w:tc>
          <w:tcPr>
            <w:tcW w:w="0" w:type="auto"/>
            <w:tcBorders>
              <w:top w:val="single" w:color="352A40" w:sz="6" w:space="0"/>
              <w:right w:val="nil"/>
            </w:tcBorders>
            <w:shd w:val="clear"/>
            <w:tcMar>
              <w:top w:w="120" w:type="dxa"/>
              <w:left w:w="165" w:type="dxa"/>
              <w:bottom w:w="120" w:type="dxa"/>
              <w:right w:w="165" w:type="dxa"/>
            </w:tcMar>
            <w:vAlign w:val="top"/>
          </w:tcPr>
          <w:p w14:paraId="19003079">
            <w:pPr>
              <w:keepNext w:val="0"/>
              <w:keepLines w:val="0"/>
              <w:widowControl/>
              <w:suppressLineNumbers w:val="0"/>
              <w:jc w:val="left"/>
              <w:textAlignment w:val="top"/>
              <w:rPr>
                <w:sz w:val="20"/>
                <w:szCs w:val="20"/>
              </w:rPr>
            </w:pPr>
            <w:r>
              <w:rPr>
                <w:rFonts w:ascii="宋体" w:hAnsi="宋体" w:eastAsia="宋体" w:cs="宋体"/>
                <w:color w:val="F0968D"/>
                <w:kern w:val="0"/>
                <w:sz w:val="18"/>
                <w:szCs w:val="18"/>
                <w:bdr w:val="single" w:color="E2A8A3" w:sz="6" w:space="0"/>
                <w:shd w:val="clear" w:fill="3A2430"/>
                <w:lang w:val="en-US" w:eastAsia="zh-CN" w:bidi="ar"/>
              </w:rPr>
              <w:t>寒冰守护者骨魔守护者狐月天珠守护血魔盗宝魔神雪原羊灵亡灵美杜莎变异魔神北境守护者远古城主</w:t>
            </w:r>
          </w:p>
        </w:tc>
      </w:tr>
      <w:tr w14:paraId="0E0D4E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2C5E9E4E">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黑怪组</w:t>
            </w:r>
          </w:p>
        </w:tc>
        <w:tc>
          <w:tcPr>
            <w:tcW w:w="0" w:type="auto"/>
            <w:tcBorders>
              <w:top w:val="single" w:color="352A40" w:sz="6" w:space="0"/>
              <w:right w:val="nil"/>
            </w:tcBorders>
            <w:shd w:val="clear" w:color="auto" w:fill="201828"/>
            <w:tcMar>
              <w:top w:w="120" w:type="dxa"/>
              <w:left w:w="165" w:type="dxa"/>
              <w:bottom w:w="120" w:type="dxa"/>
              <w:right w:w="165" w:type="dxa"/>
            </w:tcMar>
            <w:vAlign w:val="top"/>
          </w:tcPr>
          <w:p w14:paraId="469E24F3">
            <w:pPr>
              <w:keepNext w:val="0"/>
              <w:keepLines w:val="0"/>
              <w:widowControl/>
              <w:suppressLineNumbers w:val="0"/>
              <w:jc w:val="left"/>
              <w:textAlignment w:val="top"/>
              <w:rPr>
                <w:sz w:val="20"/>
                <w:szCs w:val="20"/>
              </w:rPr>
            </w:pPr>
            <w:r>
              <w:rPr>
                <w:rFonts w:ascii="宋体" w:hAnsi="宋体" w:eastAsia="宋体" w:cs="宋体"/>
                <w:color w:val="D8B8EE"/>
                <w:kern w:val="0"/>
                <w:sz w:val="18"/>
                <w:szCs w:val="18"/>
                <w:bdr w:val="single" w:color="C1A9CF" w:sz="6" w:space="0"/>
                <w:shd w:val="clear" w:fill="302238"/>
                <w:lang w:val="en-US" w:eastAsia="zh-CN" w:bidi="ar"/>
              </w:rPr>
              <w:t>守护魔王盗宝守护者雪原魔王亡灵守护者变异守护者北境贵族远古守护者</w:t>
            </w:r>
          </w:p>
        </w:tc>
      </w:tr>
      <w:tr w14:paraId="395335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2A209CDC">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橙怪组</w:t>
            </w:r>
          </w:p>
        </w:tc>
        <w:tc>
          <w:tcPr>
            <w:tcW w:w="0" w:type="auto"/>
            <w:tcBorders>
              <w:top w:val="single" w:color="352A40" w:sz="6" w:space="0"/>
              <w:right w:val="nil"/>
            </w:tcBorders>
            <w:shd w:val="clear"/>
            <w:tcMar>
              <w:top w:w="120" w:type="dxa"/>
              <w:left w:w="165" w:type="dxa"/>
              <w:bottom w:w="120" w:type="dxa"/>
              <w:right w:w="165" w:type="dxa"/>
            </w:tcMar>
            <w:vAlign w:val="top"/>
          </w:tcPr>
          <w:p w14:paraId="6A7D909C">
            <w:pPr>
              <w:keepNext w:val="0"/>
              <w:keepLines w:val="0"/>
              <w:widowControl/>
              <w:suppressLineNumbers w:val="0"/>
              <w:jc w:val="left"/>
              <w:textAlignment w:val="top"/>
              <w:rPr>
                <w:sz w:val="20"/>
                <w:szCs w:val="20"/>
              </w:rPr>
            </w:pPr>
            <w:r>
              <w:rPr>
                <w:rFonts w:ascii="宋体" w:hAnsi="宋体" w:eastAsia="宋体" w:cs="宋体"/>
                <w:color w:val="E6CD93"/>
                <w:kern w:val="0"/>
                <w:sz w:val="18"/>
                <w:szCs w:val="18"/>
                <w:bdr w:val="single" w:color="8A6A34" w:sz="6" w:space="0"/>
                <w:shd w:val="clear" w:fill="332438"/>
                <w:lang w:val="en-US" w:eastAsia="zh-CN" w:bidi="ar"/>
              </w:rPr>
              <w:t>毒素守护者玛法守护者魔龙守护者寒冰魔王骨魔教主黑狐王守护巨人盗宝领主雪原巨人亡灵领主变异魔王北境魔王远古统帅</w:t>
            </w:r>
          </w:p>
        </w:tc>
      </w:tr>
      <w:tr w14:paraId="68994B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color="auto" w:fill="201828"/>
            <w:tcMar>
              <w:top w:w="120" w:type="dxa"/>
              <w:left w:w="165" w:type="dxa"/>
              <w:bottom w:w="120" w:type="dxa"/>
              <w:right w:w="165" w:type="dxa"/>
            </w:tcMar>
            <w:vAlign w:val="top"/>
          </w:tcPr>
          <w:p w14:paraId="643BFD12">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黄怪组</w:t>
            </w:r>
          </w:p>
        </w:tc>
        <w:tc>
          <w:tcPr>
            <w:tcW w:w="0" w:type="auto"/>
            <w:tcBorders>
              <w:top w:val="single" w:color="352A40" w:sz="6" w:space="0"/>
              <w:right w:val="nil"/>
            </w:tcBorders>
            <w:shd w:val="clear" w:color="auto" w:fill="201828"/>
            <w:tcMar>
              <w:top w:w="120" w:type="dxa"/>
              <w:left w:w="165" w:type="dxa"/>
              <w:bottom w:w="120" w:type="dxa"/>
              <w:right w:w="165" w:type="dxa"/>
            </w:tcMar>
            <w:vAlign w:val="top"/>
          </w:tcPr>
          <w:p w14:paraId="3C57658E">
            <w:pPr>
              <w:keepNext w:val="0"/>
              <w:keepLines w:val="0"/>
              <w:widowControl/>
              <w:suppressLineNumbers w:val="0"/>
              <w:jc w:val="left"/>
              <w:textAlignment w:val="top"/>
              <w:rPr>
                <w:sz w:val="20"/>
                <w:szCs w:val="20"/>
              </w:rPr>
            </w:pPr>
            <w:r>
              <w:rPr>
                <w:rFonts w:ascii="宋体" w:hAnsi="宋体" w:eastAsia="宋体" w:cs="宋体"/>
                <w:color w:val="E6CD93"/>
                <w:kern w:val="0"/>
                <w:sz w:val="18"/>
                <w:szCs w:val="18"/>
                <w:bdr w:val="single" w:color="8A6A34" w:sz="6" w:space="0"/>
                <w:shd w:val="clear" w:fill="332438"/>
                <w:lang w:val="en-US" w:eastAsia="zh-CN" w:bidi="ar"/>
              </w:rPr>
              <w:t>牛魔王双头金刚猪洞巨魔祖玛教皇毒素教皇火龙神魔龙教主寒冰天将灵魂收割者金爪妖狐精亡灵蝎卫远古魔导</w:t>
            </w:r>
          </w:p>
        </w:tc>
      </w:tr>
      <w:tr w14:paraId="220985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352A40" w:sz="6" w:space="0"/>
              <w:right w:val="single" w:color="2C2236" w:sz="6" w:space="0"/>
            </w:tcBorders>
            <w:shd w:val="clear"/>
            <w:tcMar>
              <w:top w:w="120" w:type="dxa"/>
              <w:left w:w="165" w:type="dxa"/>
              <w:bottom w:w="120" w:type="dxa"/>
              <w:right w:w="165" w:type="dxa"/>
            </w:tcMar>
            <w:vAlign w:val="top"/>
          </w:tcPr>
          <w:p w14:paraId="184F571C">
            <w:pPr>
              <w:keepNext w:val="0"/>
              <w:keepLines w:val="0"/>
              <w:widowControl/>
              <w:suppressLineNumbers w:val="0"/>
              <w:jc w:val="left"/>
              <w:textAlignment w:val="top"/>
              <w:rPr>
                <w:sz w:val="20"/>
                <w:szCs w:val="20"/>
              </w:rPr>
            </w:pPr>
            <w:r>
              <w:rPr>
                <w:rFonts w:ascii="宋体" w:hAnsi="宋体" w:eastAsia="宋体" w:cs="宋体"/>
                <w:b/>
                <w:bCs/>
                <w:kern w:val="0"/>
                <w:sz w:val="20"/>
                <w:szCs w:val="20"/>
                <w:bdr w:val="none" w:color="auto" w:sz="0" w:space="0"/>
                <w:lang w:val="en-US" w:eastAsia="zh-CN" w:bidi="ar"/>
              </w:rPr>
              <w:t>人形怪组</w:t>
            </w:r>
          </w:p>
        </w:tc>
        <w:tc>
          <w:tcPr>
            <w:tcW w:w="0" w:type="auto"/>
            <w:tcBorders>
              <w:top w:val="single" w:color="352A40" w:sz="6" w:space="0"/>
              <w:right w:val="nil"/>
            </w:tcBorders>
            <w:shd w:val="clear"/>
            <w:tcMar>
              <w:top w:w="120" w:type="dxa"/>
              <w:left w:w="165" w:type="dxa"/>
              <w:bottom w:w="120" w:type="dxa"/>
              <w:right w:w="165" w:type="dxa"/>
            </w:tcMar>
            <w:vAlign w:val="top"/>
          </w:tcPr>
          <w:p w14:paraId="7AC21358">
            <w:pPr>
              <w:keepNext w:val="0"/>
              <w:keepLines w:val="0"/>
              <w:widowControl/>
              <w:suppressLineNumbers w:val="0"/>
              <w:jc w:val="left"/>
              <w:textAlignment w:val="top"/>
              <w:rPr>
                <w:sz w:val="20"/>
                <w:szCs w:val="20"/>
              </w:rPr>
            </w:pPr>
            <w:r>
              <w:rPr>
                <w:rFonts w:ascii="宋体" w:hAnsi="宋体" w:eastAsia="宋体" w:cs="宋体"/>
                <w:color w:val="E6CD93"/>
                <w:kern w:val="0"/>
                <w:sz w:val="18"/>
                <w:szCs w:val="18"/>
                <w:bdr w:val="single" w:color="8A6A34" w:sz="6" w:space="0"/>
                <w:shd w:val="clear" w:fill="332438"/>
                <w:lang w:val="en-US" w:eastAsia="zh-CN" w:bidi="ar"/>
              </w:rPr>
              <w:t>武圣关羽万人敌张飞西凉锦马超常胜将军赵云意大利炮黄忠三姓家奴吕布典韦庞德许褚及时雨宋江行者武松豹子头林冲斗战胜佛孙悟空净坛使者猪八戒</w:t>
            </w:r>
          </w:p>
        </w:tc>
      </w:tr>
    </w:tbl>
    <w:p w14:paraId="7E285CFE">
      <w:pPr>
        <w:pStyle w:val="3"/>
        <w:keepNext w:val="0"/>
        <w:keepLines w:val="0"/>
        <w:widowControl/>
        <w:suppressLineNumbers w:val="0"/>
        <w:pBdr>
          <w:bottom w:val="none" w:color="auto" w:sz="0" w:space="0"/>
        </w:pBdr>
        <w:spacing w:before="390" w:beforeAutospacing="0" w:after="150" w:afterAutospacing="0"/>
        <w:ind w:left="0" w:right="0"/>
        <w:rPr>
          <w:spacing w:val="8"/>
          <w:sz w:val="25"/>
          <w:szCs w:val="25"/>
        </w:rPr>
      </w:pPr>
      <w:r>
        <w:rPr>
          <w:spacing w:val="8"/>
          <w:sz w:val="25"/>
          <w:szCs w:val="25"/>
        </w:rPr>
        <w:t>异兽 · 图鉴</w:t>
      </w:r>
    </w:p>
    <w:p w14:paraId="15C2011A">
      <w:pPr>
        <w:pStyle w:val="4"/>
        <w:keepNext w:val="0"/>
        <w:keepLines w:val="0"/>
        <w:widowControl/>
        <w:suppressLineNumbers w:val="0"/>
        <w:spacing w:before="240" w:beforeAutospacing="0" w:after="332" w:afterAutospacing="0"/>
        <w:ind w:left="0" w:right="0"/>
        <w:rPr>
          <w:spacing w:val="8"/>
          <w:sz w:val="22"/>
          <w:szCs w:val="22"/>
        </w:rPr>
      </w:pPr>
      <w:r>
        <w:rPr>
          <w:spacing w:val="8"/>
          <w:sz w:val="22"/>
          <w:szCs w:val="22"/>
        </w:rPr>
        <w:t>图鉴来源</w:t>
      </w:r>
    </w:p>
    <w:p w14:paraId="579018A3">
      <w:pPr>
        <w:pStyle w:val="5"/>
        <w:keepNext w:val="0"/>
        <w:keepLines w:val="0"/>
        <w:widowControl/>
        <w:suppressLineNumbers w:val="0"/>
        <w:spacing w:before="302" w:beforeAutospacing="0" w:after="302" w:afterAutospacing="0"/>
        <w:ind w:left="0" w:right="0"/>
        <w:rPr>
          <w:sz w:val="19"/>
          <w:szCs w:val="19"/>
        </w:rPr>
      </w:pPr>
      <w:r>
        <w:rPr>
          <w:sz w:val="19"/>
          <w:szCs w:val="19"/>
        </w:rPr>
        <w:t>各档位掉落池都会出图鉴卡片，档位越高卡片越全。</w:t>
      </w:r>
    </w:p>
    <w:p w14:paraId="7C3CEDCD">
      <w:pPr>
        <w:pStyle w:val="4"/>
        <w:keepNext w:val="0"/>
        <w:keepLines w:val="0"/>
        <w:widowControl/>
        <w:suppressLineNumbers w:val="0"/>
        <w:spacing w:before="240" w:beforeAutospacing="0" w:after="332" w:afterAutospacing="0"/>
        <w:ind w:left="0" w:right="0"/>
        <w:rPr>
          <w:spacing w:val="8"/>
          <w:sz w:val="22"/>
          <w:szCs w:val="22"/>
        </w:rPr>
      </w:pPr>
      <w:r>
        <w:rPr>
          <w:spacing w:val="8"/>
          <w:sz w:val="22"/>
          <w:szCs w:val="22"/>
        </w:rPr>
        <w:t>激活方式</w:t>
      </w:r>
    </w:p>
    <w:p w14:paraId="6D6A3CA9">
      <w:pPr>
        <w:pStyle w:val="5"/>
        <w:keepNext w:val="0"/>
        <w:keepLines w:val="0"/>
        <w:widowControl/>
        <w:suppressLineNumbers w:val="0"/>
        <w:spacing w:before="302" w:beforeAutospacing="0" w:after="302" w:afterAutospacing="0"/>
        <w:ind w:left="0" w:right="0"/>
        <w:rPr>
          <w:sz w:val="19"/>
          <w:szCs w:val="19"/>
        </w:rPr>
      </w:pPr>
      <w:r>
        <w:rPr>
          <w:sz w:val="19"/>
          <w:szCs w:val="19"/>
        </w:rPr>
        <w:t>在「异兽图鉴」处集齐卡片激活，永久加属性。</w:t>
      </w:r>
    </w:p>
    <w:p w14:paraId="00BE14EF">
      <w:pPr>
        <w:pStyle w:val="4"/>
        <w:keepNext w:val="0"/>
        <w:keepLines w:val="0"/>
        <w:widowControl/>
        <w:suppressLineNumbers w:val="0"/>
        <w:spacing w:before="240" w:beforeAutospacing="0" w:after="332" w:afterAutospacing="0"/>
        <w:ind w:left="0" w:right="0"/>
        <w:rPr>
          <w:spacing w:val="8"/>
          <w:sz w:val="22"/>
          <w:szCs w:val="22"/>
        </w:rPr>
      </w:pPr>
      <w:r>
        <w:rPr>
          <w:spacing w:val="8"/>
          <w:sz w:val="22"/>
          <w:szCs w:val="22"/>
        </w:rPr>
        <w:t>抽取异兽</w:t>
      </w:r>
    </w:p>
    <w:p w14:paraId="11F9DDC0">
      <w:pPr>
        <w:pStyle w:val="5"/>
        <w:keepNext w:val="0"/>
        <w:keepLines w:val="0"/>
        <w:widowControl/>
        <w:suppressLineNumbers w:val="0"/>
        <w:spacing w:before="302" w:beforeAutospacing="0" w:after="302" w:afterAutospacing="0"/>
        <w:ind w:left="0" w:right="0"/>
        <w:rPr>
          <w:sz w:val="19"/>
          <w:szCs w:val="19"/>
        </w:rPr>
      </w:pPr>
      <w:r>
        <w:rPr>
          <w:sz w:val="19"/>
          <w:szCs w:val="19"/>
        </w:rPr>
        <w:t>二大陆可抽取异兽，异兽随人物出战，提供额外输出。</w:t>
      </w:r>
    </w:p>
    <w:p w14:paraId="1F993C35"/>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92F78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unhideWhenUsed="0" w:uiPriority="0" w:semiHidden="0" w:name="heading 7"/>
    <w:lsdException w:unhideWhenUsed="0" w:uiPriority="0" w:semiHidden="0" w:name="heading 8"/>
    <w:lsdException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unhideWhenUsed="0" w:uiPriority="0" w:semiHidden="0" w:name="Strong"/>
    <w:lsdException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sz w:val="21"/>
      <w:szCs w:val="22"/>
    </w:rPr>
  </w:style>
  <w:style w:type="paragraph" w:styleId="2">
    <w:name w:val="heading 2"/>
    <w:basedOn w:val="1"/>
    <w:next w:val="1"/>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4">
    <w:name w:val="heading 4"/>
    <w:basedOn w:val="1"/>
    <w:next w:val="1"/>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7">
    <w:name w:val="Default Paragraph Font"/>
    <w:uiPriority w:val="0"/>
  </w:style>
  <w:style w:type="table" w:default="1" w:styleId="6">
    <w:name w:val="Normal Table"/>
    <w:semiHidden/>
    <w:uiPriority w:val="0"/>
    <w:tblPr>
      <w:tblCellMar>
        <w:top w:w="0" w:type="dxa"/>
        <w:left w:w="108" w:type="dxa"/>
        <w:bottom w:w="0" w:type="dxa"/>
        <w:right w:w="108" w:type="dxa"/>
      </w:tblCellMar>
    </w:tblPr>
    <w:trPr>
      <w:wBefore w:w="0" w:type="auto"/>
    </w:tr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8">
    <w:name w:val="Emphasis"/>
    <w:basedOn w:val="7"/>
    <w:uiPriority w:val="0"/>
    <w:rPr>
      <w:i/>
    </w:rPr>
  </w:style>
  <w:style w:type="character" w:styleId="9">
    <w:name w:val="Hyperlink"/>
    <w:basedOn w:val="7"/>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18</Pages>
  <Words>0</Words>
  <Characters>0</Characters>
  <Lines>0</Lines>
  <Paragraphs>0</Paragraphs>
  <TotalTime>2</TotalTime>
  <ScaleCrop>false</ScaleCrop>
  <LinksUpToDate>false</LinksUpToDate>
  <CharactersWithSpaces>0</CharactersWithSpaces>
  <Application>WPS Office_12.8.2.21555_F1E327BC-269C-435d-A152-05C5408002CA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2026-10-30T04:33:11Z</dcterms:created>
  <dc:creator>Administrator</dc:creator>
  <cp:lastModifiedBy>Administrator</cp:lastModifiedBy>
  <dcterms:modified xsi:type="dcterms:W3CDTF">2026-10-30T04:36:02Z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2052-12.8.2.21555</vt:lpwstr>
  </property>
  <property fmtid="{D5CDD505-2E9C-101B-9397-08002B2CF9AE}" pid="3" name="ICV">
    <vt:lpwstr>320DA0F83B194D7580A39A6B9F306A5A_12</vt:lpwstr>
  </property>
</Properties>
</file>