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60" w:afterAutospacing="0" w:line="26" w:lineRule="atLeast"/>
        <w:jc w:val="left"/>
      </w:pPr>
      <w:r>
        <w:rPr>
          <w:rFonts w:ascii="微软雅黑" w:hAnsi="微软雅黑" w:eastAsia="微软雅黑" w:cs="微软雅黑"/>
          <w:b/>
          <w:bCs/>
          <w:i w:val="0"/>
          <w:iCs w:val="0"/>
          <w:color w:val="5C5C5C"/>
          <w:spacing w:val="0"/>
          <w:sz w:val="36"/>
          <w:szCs w:val="36"/>
          <w:vertAlign w:val="baseline"/>
        </w:rPr>
        <w:t>一、游戏攻略简介</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　　没有最强的攻略,只有最强的玩家,以下攻略玩家可以参照以下.</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FFB700"/>
          <w:spacing w:val="0"/>
          <w:sz w:val="22"/>
          <w:szCs w:val="22"/>
          <w:shd w:val="clear" w:fill="000000"/>
          <w:vertAlign w:val="baseline"/>
        </w:rPr>
        <w:t>战士前期较为吃力,难度级别5星</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FFB700"/>
          <w:spacing w:val="0"/>
          <w:sz w:val="22"/>
          <w:szCs w:val="22"/>
          <w:shd w:val="clear" w:fill="000000"/>
          <w:vertAlign w:val="baseline"/>
        </w:rPr>
        <w:t>法师前期能力一般,难度级别3星</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FFB700"/>
          <w:spacing w:val="0"/>
          <w:sz w:val="22"/>
          <w:szCs w:val="22"/>
          <w:shd w:val="clear" w:fill="000000"/>
          <w:vertAlign w:val="baseline"/>
        </w:rPr>
        <w:t>道士相对容易一点,难度级别2星</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FFB700"/>
          <w:spacing w:val="0"/>
          <w:sz w:val="22"/>
          <w:szCs w:val="22"/>
          <w:shd w:val="clear" w:fill="000000"/>
          <w:vertAlign w:val="baseline"/>
        </w:rPr>
        <w:t>本服BOSS较为强夯,装备爆率较低,真实的不是几天时间就能通关的版本!</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　　</w:t>
      </w:r>
      <w:r>
        <w:rPr>
          <w:rFonts w:hint="eastAsia" w:ascii="微软雅黑" w:hAnsi="微软雅黑" w:eastAsia="微软雅黑" w:cs="微软雅黑"/>
          <w:b/>
          <w:bCs/>
          <w:i w:val="0"/>
          <w:iCs w:val="0"/>
          <w:color w:val="FF0000"/>
          <w:spacing w:val="0"/>
          <w:sz w:val="22"/>
          <w:szCs w:val="22"/>
          <w:vertAlign w:val="baseline"/>
        </w:rPr>
        <w:t>1、</w:t>
      </w:r>
      <w:r>
        <w:rPr>
          <w:rFonts w:hint="eastAsia" w:ascii="微软雅黑" w:hAnsi="微软雅黑" w:eastAsia="微软雅黑" w:cs="微软雅黑"/>
          <w:b/>
          <w:bCs/>
          <w:i w:val="0"/>
          <w:iCs w:val="0"/>
          <w:color w:val="333333"/>
          <w:spacing w:val="0"/>
          <w:sz w:val="22"/>
          <w:szCs w:val="22"/>
          <w:vertAlign w:val="baseline"/>
        </w:rPr>
        <w:t>人物上线新手村打小怪迅速升级到10级,通过村长传送至比奇城内.</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　　</w:t>
      </w:r>
      <w:r>
        <w:rPr>
          <w:rFonts w:hint="eastAsia" w:ascii="微软雅黑" w:hAnsi="微软雅黑" w:eastAsia="微软雅黑" w:cs="微软雅黑"/>
          <w:b/>
          <w:bCs/>
          <w:i w:val="0"/>
          <w:iCs w:val="0"/>
          <w:color w:val="FF0000"/>
          <w:spacing w:val="0"/>
          <w:sz w:val="22"/>
          <w:szCs w:val="22"/>
          <w:vertAlign w:val="baseline"/>
        </w:rPr>
        <w:t>2、</w:t>
      </w:r>
      <w:r>
        <w:rPr>
          <w:rFonts w:hint="eastAsia" w:ascii="微软雅黑" w:hAnsi="微软雅黑" w:eastAsia="微软雅黑" w:cs="微软雅黑"/>
          <w:b/>
          <w:bCs/>
          <w:i w:val="0"/>
          <w:iCs w:val="0"/>
          <w:color w:val="333333"/>
          <w:spacing w:val="0"/>
          <w:sz w:val="22"/>
          <w:szCs w:val="22"/>
          <w:vertAlign w:val="baseline"/>
        </w:rPr>
        <w:t>到达比奇城后开启任务系统,按照任务流程开始跟随任务升级,任务所需要去的地图可以通过比奇老兵传送.(所有大陆内的老兵都可以传送该大陆内的所属地图)</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FF9900"/>
          <w:spacing w:val="0"/>
          <w:sz w:val="18"/>
          <w:szCs w:val="18"/>
          <w:shd w:val="clear" w:fill="000000"/>
          <w:vertAlign w:val="baseline"/>
        </w:rPr>
        <w:t>(可按此处任务按钮打开查看任务信息)</w:t>
      </w:r>
    </w:p>
    <w:p>
      <w:pPr>
        <w:pStyle w:val="3"/>
        <w:keepNext w:val="0"/>
        <w:keepLines w:val="0"/>
        <w:widowControl/>
        <w:suppressLineNumbers w:val="0"/>
        <w:spacing w:before="60" w:beforeAutospacing="0" w:after="60" w:afterAutospacing="0" w:line="20" w:lineRule="atLeast"/>
        <w:ind w:left="0" w:right="0"/>
        <w:jc w:val="left"/>
      </w:pPr>
      <w:r>
        <w:drawing>
          <wp:inline distT="0" distB="0" distL="114300" distR="114300">
            <wp:extent cx="3810000" cy="1447800"/>
            <wp:effectExtent l="0" t="0" r="0" b="0"/>
            <wp:docPr id="40"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 descr="IMG_256"/>
                    <pic:cNvPicPr>
                      <a:picLocks noChangeAspect="1"/>
                    </pic:cNvPicPr>
                  </pic:nvPicPr>
                  <pic:blipFill>
                    <a:blip r:embed="rId4"/>
                    <a:stretch>
                      <a:fillRect/>
                    </a:stretch>
                  </pic:blipFill>
                  <pic:spPr>
                    <a:xfrm>
                      <a:off x="0" y="0"/>
                      <a:ext cx="3810000" cy="1447800"/>
                    </a:xfrm>
                    <a:prstGeom prst="rect">
                      <a:avLst/>
                    </a:prstGeom>
                    <a:noFill/>
                    <a:ln w="9525">
                      <a:noFill/>
                    </a:ln>
                  </pic:spPr>
                </pic:pic>
              </a:graphicData>
            </a:graphic>
          </wp:inline>
        </w:drawing>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FF9900"/>
          <w:spacing w:val="0"/>
          <w:sz w:val="18"/>
          <w:szCs w:val="18"/>
          <w:shd w:val="clear" w:fill="000000"/>
          <w:vertAlign w:val="baseline"/>
        </w:rPr>
        <w:t>(击杀任务怪物后点击完成任务领取奖励,所有章节小任务完成后</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FF9900"/>
          <w:spacing w:val="0"/>
          <w:sz w:val="18"/>
          <w:szCs w:val="18"/>
          <w:shd w:val="clear" w:fill="000000"/>
          <w:vertAlign w:val="baseline"/>
        </w:rPr>
        <w:t>可点击最下方的完成章节领取章节奖励)</w:t>
      </w:r>
      <w:r>
        <w:t xml:space="preserve"> </w:t>
      </w:r>
      <w:r>
        <w:drawing>
          <wp:inline distT="0" distB="0" distL="114300" distR="114300">
            <wp:extent cx="4248150" cy="2638425"/>
            <wp:effectExtent l="0" t="0" r="0" b="9525"/>
            <wp:docPr id="36"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 descr="IMG_257"/>
                    <pic:cNvPicPr>
                      <a:picLocks noChangeAspect="1"/>
                    </pic:cNvPicPr>
                  </pic:nvPicPr>
                  <pic:blipFill>
                    <a:blip r:embed="rId5"/>
                    <a:stretch>
                      <a:fillRect/>
                    </a:stretch>
                  </pic:blipFill>
                  <pic:spPr>
                    <a:xfrm>
                      <a:off x="0" y="0"/>
                      <a:ext cx="4248150" cy="2638425"/>
                    </a:xfrm>
                    <a:prstGeom prst="rect">
                      <a:avLst/>
                    </a:prstGeom>
                    <a:noFill/>
                    <a:ln w="9525">
                      <a:noFill/>
                    </a:ln>
                  </pic:spPr>
                </pic:pic>
              </a:graphicData>
            </a:graphic>
          </wp:inline>
        </w:drawing>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FF9900"/>
          <w:spacing w:val="0"/>
          <w:sz w:val="18"/>
          <w:szCs w:val="18"/>
          <w:shd w:val="clear" w:fill="000000"/>
          <w:vertAlign w:val="baseline"/>
        </w:rPr>
        <w:t>(可按此处任务按钮打开查看任务信息)</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FF9900"/>
          <w:spacing w:val="0"/>
          <w:sz w:val="18"/>
          <w:szCs w:val="18"/>
          <w:shd w:val="clear" w:fill="000000"/>
          <w:vertAlign w:val="baseline"/>
        </w:rPr>
        <w:t>(尸王殿可从比奇矿区1层入口处NPC传送到3层，边上的门口就是尸王殿</w:t>
      </w:r>
    </w:p>
    <w:p>
      <w:pPr>
        <w:pStyle w:val="3"/>
        <w:keepNext w:val="0"/>
        <w:keepLines w:val="0"/>
        <w:widowControl/>
        <w:suppressLineNumbers w:val="0"/>
        <w:spacing w:before="60" w:beforeAutospacing="0" w:after="60" w:afterAutospacing="0" w:line="20" w:lineRule="atLeast"/>
        <w:ind w:left="0" w:right="0"/>
        <w:jc w:val="left"/>
      </w:pPr>
      <w:r>
        <w:drawing>
          <wp:inline distT="0" distB="0" distL="114300" distR="114300">
            <wp:extent cx="2019300" cy="2524125"/>
            <wp:effectExtent l="0" t="0" r="0" b="9525"/>
            <wp:docPr id="38"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 descr="IMG_258"/>
                    <pic:cNvPicPr>
                      <a:picLocks noChangeAspect="1"/>
                    </pic:cNvPicPr>
                  </pic:nvPicPr>
                  <pic:blipFill>
                    <a:blip r:embed="rId6"/>
                    <a:stretch>
                      <a:fillRect/>
                    </a:stretch>
                  </pic:blipFill>
                  <pic:spPr>
                    <a:xfrm>
                      <a:off x="0" y="0"/>
                      <a:ext cx="2019300" cy="2524125"/>
                    </a:xfrm>
                    <a:prstGeom prst="rect">
                      <a:avLst/>
                    </a:prstGeom>
                    <a:noFill/>
                    <a:ln w="9525">
                      <a:noFill/>
                    </a:ln>
                  </pic:spPr>
                </pic:pic>
              </a:graphicData>
            </a:graphic>
          </wp:inline>
        </w:drawing>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FF0000"/>
          <w:spacing w:val="0"/>
          <w:sz w:val="22"/>
          <w:szCs w:val="22"/>
          <w:vertAlign w:val="baseline"/>
        </w:rPr>
        <w:t>3、</w:t>
      </w:r>
      <w:r>
        <w:rPr>
          <w:rFonts w:hint="eastAsia" w:ascii="微软雅黑" w:hAnsi="微软雅黑" w:eastAsia="微软雅黑" w:cs="微软雅黑"/>
          <w:b/>
          <w:bCs/>
          <w:i w:val="0"/>
          <w:iCs w:val="0"/>
          <w:color w:val="333333"/>
          <w:spacing w:val="0"/>
          <w:sz w:val="22"/>
          <w:szCs w:val="22"/>
          <w:vertAlign w:val="baseline"/>
        </w:rPr>
        <w:t>完成比奇任务领取奖励后打开奖励的补给箱,接下来就从老兵处传送至沃玛森林继续任务</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相同的道理一直做任务至完成盟重章节,差不多大概28级,任务也会送技能与装备等,</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FF0000"/>
          <w:spacing w:val="0"/>
          <w:sz w:val="22"/>
          <w:szCs w:val="22"/>
          <w:vertAlign w:val="baseline"/>
        </w:rPr>
        <w:t>4、</w:t>
      </w:r>
      <w:r>
        <w:rPr>
          <w:rFonts w:hint="eastAsia" w:ascii="微软雅黑" w:hAnsi="微软雅黑" w:eastAsia="微软雅黑" w:cs="微软雅黑"/>
          <w:b/>
          <w:bCs/>
          <w:i w:val="0"/>
          <w:iCs w:val="0"/>
          <w:color w:val="333333"/>
          <w:spacing w:val="0"/>
          <w:sz w:val="22"/>
          <w:szCs w:val="22"/>
          <w:vertAlign w:val="baseline"/>
        </w:rPr>
        <w:t>接下来是前往苍月,但苍月的怪物相比之前较为强悍,可以去之前的比奇,沃玛,盟重地图内寻找精英怪物,BOSS等击杀获得沃玛级装备,22级赠送的铭文武器会有一定的辅助作用,</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FF9900"/>
          <w:spacing w:val="0"/>
          <w:sz w:val="20"/>
          <w:szCs w:val="20"/>
          <w:shd w:val="clear" w:fill="000000"/>
          <w:vertAlign w:val="baseline"/>
        </w:rPr>
        <w:t>(新手期不建议玩家洗炼铭文,因为前期缺少大量的金币与铭文石,至于如何获取金币,下方会有介绍)</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FF0000"/>
          <w:spacing w:val="0"/>
          <w:sz w:val="22"/>
          <w:szCs w:val="22"/>
          <w:vertAlign w:val="baseline"/>
        </w:rPr>
        <w:t>5、</w:t>
      </w:r>
      <w:r>
        <w:rPr>
          <w:rFonts w:hint="eastAsia" w:ascii="微软雅黑" w:hAnsi="微软雅黑" w:eastAsia="微软雅黑" w:cs="微软雅黑"/>
          <w:b/>
          <w:bCs/>
          <w:i w:val="0"/>
          <w:iCs w:val="0"/>
          <w:color w:val="333333"/>
          <w:spacing w:val="0"/>
          <w:sz w:val="22"/>
          <w:szCs w:val="22"/>
          <w:vertAlign w:val="baseline"/>
        </w:rPr>
        <w:t>完成了苍月任务后前往天门任务,还是这个到底,打怪效率慢就退之前的地图打一些装备加强自身,从魔龙地图开始以后,任务的进度明显变慢,这时开始就不建议跟着任务走,可以开始四处打宝,参加各种活动等,任务可在打宝时顺便做了.</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FF0000"/>
          <w:spacing w:val="0"/>
          <w:sz w:val="22"/>
          <w:szCs w:val="22"/>
          <w:vertAlign w:val="baseline"/>
        </w:rPr>
        <w:t>*、</w:t>
      </w:r>
      <w:r>
        <w:rPr>
          <w:rFonts w:hint="eastAsia" w:ascii="微软雅黑" w:hAnsi="微软雅黑" w:eastAsia="微软雅黑" w:cs="微软雅黑"/>
          <w:b/>
          <w:bCs/>
          <w:i w:val="0"/>
          <w:iCs w:val="0"/>
          <w:color w:val="333333"/>
          <w:spacing w:val="0"/>
          <w:sz w:val="22"/>
          <w:szCs w:val="22"/>
          <w:vertAlign w:val="baseline"/>
        </w:rPr>
        <w:t>基础的攻略就是这样,下面为大家说明一下游戏的玩法.</w:t>
      </w:r>
    </w:p>
    <w:p>
      <w:pPr>
        <w:pStyle w:val="2"/>
        <w:keepNext w:val="0"/>
        <w:keepLines w:val="0"/>
        <w:widowControl/>
        <w:suppressLineNumbers w:val="0"/>
        <w:spacing w:before="240" w:beforeAutospacing="0" w:after="60" w:afterAutospacing="0" w:line="26" w:lineRule="atLeast"/>
        <w:jc w:val="left"/>
      </w:pPr>
      <w:r>
        <w:rPr>
          <w:rFonts w:hint="eastAsia" w:ascii="微软雅黑" w:hAnsi="微软雅黑" w:eastAsia="微软雅黑" w:cs="微软雅黑"/>
          <w:b/>
          <w:bCs/>
          <w:i w:val="0"/>
          <w:iCs w:val="0"/>
          <w:color w:val="5C5C5C"/>
          <w:spacing w:val="0"/>
          <w:sz w:val="36"/>
          <w:szCs w:val="36"/>
          <w:vertAlign w:val="baseline"/>
        </w:rPr>
        <w:t>二、游戏玩法简介</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98FA1C"/>
          <w:spacing w:val="0"/>
          <w:sz w:val="28"/>
          <w:szCs w:val="28"/>
          <w:shd w:val="clear" w:fill="000000"/>
          <w:vertAlign w:val="baseline"/>
        </w:rPr>
        <w:t>铭文介绍</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　　既然是铭文服就是以铭文为首,目前武器和衣服可洗炼铭文,每个铭文只触发一种效果,列如已经拥有了基本剑术[幽速印],如果再佩带基本剑术[压制印],那么只能触发幽速印的效果.</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　　洗炼铭文的几率相对提升了不少,每次洗练消耗一颗铭文石会增加装备的洗炼次数,洗炼次数积累到一定程度可前往白日门虎卫堂进行篆刻指定铭文.</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　　铭文洗练没有节点,与是否学习了该技能无关,与拿什么武器洗炼无关,哪怕木剑第一次洗练都可能出现顶级铭文.</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FF9900"/>
          <w:spacing w:val="0"/>
          <w:sz w:val="20"/>
          <w:szCs w:val="20"/>
          <w:shd w:val="clear" w:fill="000000"/>
          <w:vertAlign w:val="baseline"/>
        </w:rPr>
        <w:t>(新手期不建议玩家洗炼铭文,因为前期缺少大量的金币与铭文石,至于如何获取金币,下方会有介绍)</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98FA1C"/>
          <w:spacing w:val="0"/>
          <w:sz w:val="28"/>
          <w:szCs w:val="28"/>
          <w:shd w:val="clear" w:fill="000000"/>
          <w:vertAlign w:val="baseline"/>
        </w:rPr>
        <w:t>装备重铸</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　　新的装备重铸与以往不同,现在增加了装备分解功能,不用的装备可分解成为装备碎片,装备碎片可通过装备重铸为身上佩戴的装备进行升级,每升级一次则会增加一星,没件装备最多可重铸升级为九星,身上佩戴8件一星装备即可触发重铸套装属性.</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FF9900"/>
          <w:spacing w:val="0"/>
          <w:sz w:val="20"/>
          <w:szCs w:val="20"/>
          <w:shd w:val="clear" w:fill="000000"/>
          <w:vertAlign w:val="baseline"/>
        </w:rPr>
        <w:t>(重铸星级可传承至新的装备上)</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98FA1C"/>
          <w:spacing w:val="0"/>
          <w:sz w:val="28"/>
          <w:szCs w:val="28"/>
          <w:shd w:val="clear" w:fill="000000"/>
          <w:vertAlign w:val="baseline"/>
        </w:rPr>
        <w:t>装备铸魂</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　　两件相同的装备可通过装备铸魂提升品质,如两件圣战手镯铸魂后得到一件绿色品质的圣战手镯且增加各种属性,装备铸魂有几率失败,失败后损失辅装备,主装备不变,可用各种符箓提升铸魂的几率.铸魂分为5级,一次为</w:t>
      </w:r>
      <w:r>
        <w:rPr>
          <w:rFonts w:hint="eastAsia" w:ascii="微软雅黑" w:hAnsi="微软雅黑" w:eastAsia="微软雅黑" w:cs="微软雅黑"/>
          <w:b/>
          <w:bCs/>
          <w:i w:val="0"/>
          <w:iCs w:val="0"/>
          <w:color w:val="98FA1C"/>
          <w:spacing w:val="0"/>
          <w:sz w:val="22"/>
          <w:szCs w:val="22"/>
          <w:shd w:val="clear" w:fill="000000"/>
          <w:vertAlign w:val="baseline"/>
        </w:rPr>
        <w:t>绿色</w:t>
      </w:r>
      <w:r>
        <w:rPr>
          <w:rFonts w:hint="eastAsia" w:ascii="微软雅黑" w:hAnsi="微软雅黑" w:eastAsia="微软雅黑" w:cs="微软雅黑"/>
          <w:b/>
          <w:bCs/>
          <w:i w:val="0"/>
          <w:iCs w:val="0"/>
          <w:color w:val="333333"/>
          <w:spacing w:val="0"/>
          <w:sz w:val="22"/>
          <w:szCs w:val="22"/>
          <w:vertAlign w:val="baseline"/>
        </w:rPr>
        <w:t>→</w:t>
      </w:r>
      <w:r>
        <w:rPr>
          <w:rFonts w:hint="eastAsia" w:ascii="微软雅黑" w:hAnsi="微软雅黑" w:eastAsia="微软雅黑" w:cs="微软雅黑"/>
          <w:b/>
          <w:bCs/>
          <w:i w:val="0"/>
          <w:iCs w:val="0"/>
          <w:color w:val="6CDEFF"/>
          <w:spacing w:val="0"/>
          <w:sz w:val="22"/>
          <w:szCs w:val="22"/>
          <w:shd w:val="clear" w:fill="000000"/>
          <w:vertAlign w:val="baseline"/>
        </w:rPr>
        <w:t>蓝色</w:t>
      </w:r>
      <w:r>
        <w:rPr>
          <w:rFonts w:hint="eastAsia" w:ascii="微软雅黑" w:hAnsi="微软雅黑" w:eastAsia="微软雅黑" w:cs="微软雅黑"/>
          <w:b/>
          <w:bCs/>
          <w:i w:val="0"/>
          <w:iCs w:val="0"/>
          <w:color w:val="333333"/>
          <w:spacing w:val="0"/>
          <w:sz w:val="22"/>
          <w:szCs w:val="22"/>
          <w:vertAlign w:val="baseline"/>
        </w:rPr>
        <w:t>→</w:t>
      </w:r>
      <w:r>
        <w:rPr>
          <w:rFonts w:hint="eastAsia" w:ascii="微软雅黑" w:hAnsi="微软雅黑" w:eastAsia="微软雅黑" w:cs="微软雅黑"/>
          <w:b/>
          <w:bCs/>
          <w:i w:val="0"/>
          <w:iCs w:val="0"/>
          <w:color w:val="EE93F6"/>
          <w:spacing w:val="0"/>
          <w:sz w:val="22"/>
          <w:szCs w:val="22"/>
          <w:shd w:val="clear" w:fill="000000"/>
          <w:vertAlign w:val="baseline"/>
        </w:rPr>
        <w:t>紫色</w:t>
      </w:r>
      <w:r>
        <w:rPr>
          <w:rFonts w:hint="eastAsia" w:ascii="微软雅黑" w:hAnsi="微软雅黑" w:eastAsia="微软雅黑" w:cs="微软雅黑"/>
          <w:b/>
          <w:bCs/>
          <w:i w:val="0"/>
          <w:iCs w:val="0"/>
          <w:color w:val="333333"/>
          <w:spacing w:val="0"/>
          <w:sz w:val="22"/>
          <w:szCs w:val="22"/>
          <w:vertAlign w:val="baseline"/>
        </w:rPr>
        <w:t>→</w:t>
      </w:r>
      <w:r>
        <w:rPr>
          <w:rFonts w:hint="eastAsia" w:ascii="微软雅黑" w:hAnsi="微软雅黑" w:eastAsia="微软雅黑" w:cs="微软雅黑"/>
          <w:b/>
          <w:bCs/>
          <w:i w:val="0"/>
          <w:iCs w:val="0"/>
          <w:color w:val="FFFF00"/>
          <w:spacing w:val="0"/>
          <w:sz w:val="22"/>
          <w:szCs w:val="22"/>
          <w:shd w:val="clear" w:fill="000000"/>
          <w:vertAlign w:val="baseline"/>
        </w:rPr>
        <w:t>黄色</w:t>
      </w:r>
      <w:r>
        <w:rPr>
          <w:rFonts w:hint="eastAsia" w:ascii="微软雅黑" w:hAnsi="微软雅黑" w:eastAsia="微软雅黑" w:cs="微软雅黑"/>
          <w:b/>
          <w:bCs/>
          <w:i w:val="0"/>
          <w:iCs w:val="0"/>
          <w:color w:val="333333"/>
          <w:spacing w:val="0"/>
          <w:sz w:val="22"/>
          <w:szCs w:val="22"/>
          <w:vertAlign w:val="baseline"/>
        </w:rPr>
        <w:t>→</w:t>
      </w:r>
      <w:r>
        <w:rPr>
          <w:rFonts w:hint="eastAsia" w:ascii="微软雅黑" w:hAnsi="微软雅黑" w:eastAsia="微软雅黑" w:cs="微软雅黑"/>
          <w:b/>
          <w:bCs/>
          <w:i w:val="0"/>
          <w:iCs w:val="0"/>
          <w:color w:val="FF9900"/>
          <w:spacing w:val="0"/>
          <w:sz w:val="22"/>
          <w:szCs w:val="22"/>
          <w:shd w:val="clear" w:fill="000000"/>
          <w:vertAlign w:val="baseline"/>
        </w:rPr>
        <w:t>橙色</w:t>
      </w:r>
      <w:r>
        <w:rPr>
          <w:rFonts w:hint="eastAsia" w:ascii="微软雅黑" w:hAnsi="微软雅黑" w:eastAsia="微软雅黑" w:cs="微软雅黑"/>
          <w:b/>
          <w:bCs/>
          <w:i w:val="0"/>
          <w:iCs w:val="0"/>
          <w:color w:val="333333"/>
          <w:spacing w:val="0"/>
          <w:sz w:val="22"/>
          <w:szCs w:val="22"/>
          <w:vertAlign w:val="baseline"/>
        </w:rPr>
        <w:t>.</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98FA1C"/>
          <w:spacing w:val="0"/>
          <w:sz w:val="28"/>
          <w:szCs w:val="28"/>
          <w:shd w:val="clear" w:fill="000000"/>
          <w:vertAlign w:val="baseline"/>
        </w:rPr>
        <w:t>装备神佑</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　　后期带有可神佑字样的装备可前往庄园道真处进行神佑,神佑需要神佑石,可通过打怪,黑市获得,不同的装备神佑需要不同数量的神佑石,神佑的意思顾名思义就是防爆,比如星王战刃神佑需要一颗神佑石,在PK的过程中,某玩家正好把您的神佑过的星王战刃爆下来,那么会被神佑效果抵触,神佑效果失效,某玩家获得5通宝的奖励,如果使用10颗神佑石的正好被其他玩家爆,那么杀人玩家获得50通宝奖励,通宝可以提现哦.</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98FA1C"/>
          <w:spacing w:val="0"/>
          <w:sz w:val="28"/>
          <w:szCs w:val="28"/>
          <w:shd w:val="clear" w:fill="000000"/>
          <w:vertAlign w:val="baseline"/>
        </w:rPr>
        <w:t>宝石镶嵌</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　　部分装备可前往庄园进行开孔,开孔石可通过打怪获得或荣誉商店换取,每件装备最多可以开两个宝石孔,可以镶嵌两枚不同的宝石,宝石可通过蜘蛛回廊,各类精英级以上怪物获得.</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98FA1C"/>
          <w:spacing w:val="0"/>
          <w:sz w:val="28"/>
          <w:szCs w:val="28"/>
          <w:shd w:val="clear" w:fill="000000"/>
          <w:vertAlign w:val="baseline"/>
        </w:rPr>
        <w:t>玛法工匠</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　　可将某些物品融合成一件更高级物品,列如神物,勋章,披风等.</w:t>
      </w:r>
    </w:p>
    <w:p>
      <w:pPr>
        <w:pStyle w:val="2"/>
        <w:keepNext w:val="0"/>
        <w:keepLines w:val="0"/>
        <w:widowControl/>
        <w:suppressLineNumbers w:val="0"/>
        <w:spacing w:before="240" w:beforeAutospacing="0" w:after="60" w:afterAutospacing="0" w:line="26" w:lineRule="atLeast"/>
        <w:jc w:val="left"/>
      </w:pPr>
      <w:r>
        <w:rPr>
          <w:rFonts w:hint="eastAsia" w:ascii="微软雅黑" w:hAnsi="微软雅黑" w:eastAsia="微软雅黑" w:cs="微软雅黑"/>
          <w:b/>
          <w:bCs/>
          <w:i w:val="0"/>
          <w:iCs w:val="0"/>
          <w:color w:val="5C5C5C"/>
          <w:spacing w:val="0"/>
          <w:sz w:val="36"/>
          <w:szCs w:val="36"/>
          <w:vertAlign w:val="baseline"/>
        </w:rPr>
        <w:t>三、游戏活动简介</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4CC2EE"/>
          <w:spacing w:val="0"/>
          <w:sz w:val="28"/>
          <w:szCs w:val="28"/>
          <w:shd w:val="clear" w:fill="000000"/>
          <w:vertAlign w:val="baseline"/>
        </w:rPr>
        <w:t>九层妖塔</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　　共九层,每闯过一层可获得经验值的奖励,每日限制一次,但可无限挑战目前没通关层数.</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4CC2EE"/>
          <w:spacing w:val="0"/>
          <w:sz w:val="28"/>
          <w:szCs w:val="28"/>
          <w:shd w:val="clear" w:fill="000000"/>
          <w:vertAlign w:val="baseline"/>
        </w:rPr>
        <w:t>血色封魔</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　　打怪掉落的血石可前往庄园血老处进行献祭,献祭可以获得各种奖励,当献祭值达到200时将会开始血色封魔地图,其内刷新大量虹魔类BOSS,可获得某些特殊的神物装备.</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4CC2EE"/>
          <w:spacing w:val="0"/>
          <w:sz w:val="28"/>
          <w:szCs w:val="28"/>
          <w:shd w:val="clear" w:fill="000000"/>
          <w:vertAlign w:val="baseline"/>
        </w:rPr>
        <w:t>皇室宝库</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　　每周二、五晚上9点开启,掉落元宝金币以及唯一专属加爆率称号.</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4CC2EE"/>
          <w:spacing w:val="0"/>
          <w:sz w:val="28"/>
          <w:szCs w:val="28"/>
          <w:shd w:val="clear" w:fill="000000"/>
          <w:vertAlign w:val="baseline"/>
        </w:rPr>
        <w:t>屠魔大厅</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　　沃玛森林进入,不限时不限次数,掉落大量祝福油,试炼令牌.</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4CC2EE"/>
          <w:spacing w:val="0"/>
          <w:sz w:val="28"/>
          <w:szCs w:val="28"/>
          <w:shd w:val="clear" w:fill="000000"/>
          <w:vertAlign w:val="baseline"/>
        </w:rPr>
        <w:t>幽冥海</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　　盟重进入,不限时不限次数,地图怪物较多,时候中后期挂机,刷新三大幽冥海BOSS,底层幽冥海神更是掉落本服目前等级装备.</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4CC2EE"/>
          <w:spacing w:val="0"/>
          <w:sz w:val="28"/>
          <w:szCs w:val="28"/>
          <w:shd w:val="clear" w:fill="000000"/>
          <w:vertAlign w:val="baseline"/>
        </w:rPr>
        <w:t>镇魔古城</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　　每周三、六晚上7点开放,掉落各类勋章,披风,肩甲等特殊装备.</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4CC2EE"/>
          <w:spacing w:val="0"/>
          <w:sz w:val="28"/>
          <w:szCs w:val="28"/>
          <w:shd w:val="clear" w:fill="000000"/>
          <w:vertAlign w:val="baseline"/>
        </w:rPr>
        <w:t>勇者试炼</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　　盟重安全区左侧进入,其内可使用试炼令牌刷新BOSS击杀.</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4CC2EE"/>
          <w:spacing w:val="0"/>
          <w:sz w:val="28"/>
          <w:szCs w:val="28"/>
          <w:shd w:val="clear" w:fill="000000"/>
          <w:vertAlign w:val="baseline"/>
        </w:rPr>
        <w:t>沙藏宝阁</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　　盟重酒馆林小姐处进入,刷新大量精英怪物,六大暗之系列等.</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4CC2EE"/>
          <w:spacing w:val="0"/>
          <w:sz w:val="28"/>
          <w:szCs w:val="28"/>
          <w:shd w:val="clear" w:fill="000000"/>
          <w:vertAlign w:val="baseline"/>
        </w:rPr>
        <w:t>未知暗殿</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　　苍月岛进入,不限时不限次数,其内刷新大量BOSS级怪物.</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4CC2EE"/>
          <w:spacing w:val="0"/>
          <w:sz w:val="28"/>
          <w:szCs w:val="28"/>
          <w:shd w:val="clear" w:fill="000000"/>
          <w:vertAlign w:val="baseline"/>
        </w:rPr>
        <w:t>魔虫洞窟</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　　苍月岛每日开启2次,掉落大量各种药品,专属神物.</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4CC2EE"/>
          <w:spacing w:val="0"/>
          <w:sz w:val="28"/>
          <w:szCs w:val="28"/>
          <w:shd w:val="clear" w:fill="000000"/>
          <w:vertAlign w:val="baseline"/>
        </w:rPr>
        <w:t>蜘蛛长廊</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　　白日门进入,每日限制1次,掉落各种等级宝石.</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4CC2EE"/>
          <w:spacing w:val="0"/>
          <w:sz w:val="28"/>
          <w:szCs w:val="28"/>
          <w:shd w:val="clear" w:fill="000000"/>
          <w:vertAlign w:val="baseline"/>
        </w:rPr>
        <w:t>遗落寺庙</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　　每周一、四晚上8点30分开启,掉落高级技能,技能残卷,祝福油等.</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4CC2EE"/>
          <w:spacing w:val="0"/>
          <w:sz w:val="28"/>
          <w:szCs w:val="28"/>
          <w:shd w:val="clear" w:fill="000000"/>
          <w:vertAlign w:val="baseline"/>
        </w:rPr>
        <w:t>九层魔塔</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　　共九层,每闯过一层可获得九转赤露奖励,每日限制一次,但可无限挑战目前没通关层数.</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4CC2EE"/>
          <w:spacing w:val="0"/>
          <w:sz w:val="28"/>
          <w:szCs w:val="28"/>
          <w:shd w:val="clear" w:fill="000000"/>
          <w:vertAlign w:val="baseline"/>
        </w:rPr>
        <w:t>地下宫殿</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　　石原幻魔进入,不限时不限次数,其内刷新各类BOSS,底层有BOSS葬龙镇守.</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4CC2EE"/>
          <w:spacing w:val="0"/>
          <w:sz w:val="28"/>
          <w:szCs w:val="28"/>
          <w:shd w:val="clear" w:fill="000000"/>
          <w:vertAlign w:val="baseline"/>
        </w:rPr>
        <w:t>凛冬之地、魂之彼岸、丛林迷宫、古藤林、腐蚀草海、混沌领取、天荒龙谷、流沙岩末、王葬骨地、藏幽魔窟、失心丛林、巨木壁垒、恶魔之心、炽热沙海等众多特殊地图等你挑战</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FF9900"/>
          <w:spacing w:val="0"/>
          <w:sz w:val="20"/>
          <w:szCs w:val="20"/>
          <w:shd w:val="clear" w:fill="000000"/>
          <w:vertAlign w:val="baseline"/>
        </w:rPr>
        <w:t>(以前只是大陆的特殊地图,不是常规地图,有些需时间,物品等条件才开启)</w:t>
      </w:r>
    </w:p>
    <w:p>
      <w:pPr>
        <w:pStyle w:val="3"/>
        <w:keepNext w:val="0"/>
        <w:keepLines w:val="0"/>
        <w:widowControl/>
        <w:suppressLineNumbers w:val="0"/>
        <w:spacing w:before="60" w:beforeAutospacing="0" w:after="60" w:afterAutospacing="0" w:line="20" w:lineRule="atLeast"/>
        <w:ind w:left="0" w:right="0"/>
        <w:jc w:val="left"/>
      </w:pPr>
    </w:p>
    <w:p>
      <w:pPr>
        <w:pStyle w:val="2"/>
        <w:keepNext w:val="0"/>
        <w:keepLines w:val="0"/>
        <w:widowControl/>
        <w:suppressLineNumbers w:val="0"/>
        <w:spacing w:before="240" w:beforeAutospacing="0" w:after="60" w:afterAutospacing="0" w:line="26" w:lineRule="atLeast"/>
        <w:jc w:val="left"/>
      </w:pPr>
      <w:r>
        <w:rPr>
          <w:rFonts w:hint="eastAsia" w:ascii="微软雅黑" w:hAnsi="微软雅黑" w:eastAsia="微软雅黑" w:cs="微软雅黑"/>
          <w:b/>
          <w:bCs/>
          <w:i w:val="0"/>
          <w:iCs w:val="0"/>
          <w:color w:val="5C5C5C"/>
          <w:spacing w:val="0"/>
          <w:sz w:val="36"/>
          <w:szCs w:val="36"/>
          <w:vertAlign w:val="baseline"/>
        </w:rPr>
        <w:t>四、神物介绍</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vertAlign w:val="baseline"/>
        </w:rPr>
        <w:t>每个角色最多佩戴6件神物,按自己所需进行搭配.</w:t>
      </w:r>
    </w:p>
    <w:tbl>
      <w:tblPr>
        <w:tblStyle w:val="4"/>
        <w:tblW w:w="90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815"/>
        <w:gridCol w:w="15"/>
        <w:gridCol w:w="6975"/>
        <w:gridCol w:w="1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10"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ascii="Arial" w:hAnsi="Arial" w:cs="Arial"/>
                <w:i w:val="0"/>
                <w:iCs w:val="0"/>
                <w:color w:val="98FA1C"/>
                <w:spacing w:val="0"/>
                <w:sz w:val="28"/>
                <w:szCs w:val="28"/>
                <w:shd w:val="clear" w:fill="000000"/>
                <w:vertAlign w:val="baseline"/>
              </w:rPr>
              <w:t xml:space="preserve">骨笛 </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准确+2敏捷+2,所有骷髅系列怪物均有掉落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阴阳符箓</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生命濒临死亡时恢复15%生命,冷却300秒,尸皇掉落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龙相令</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魔法0-1道术0-1,玛法禁域怪物掉落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传送戒指</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可使用传送属性,沃玛教主掉落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兽人斧</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攻击0-1,所有兽人系列怪物掉落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邪虫之卵</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20%免疫受到毒素的攻击,所有恶虫系列怪物掉落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邪虫内丹</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攻击附带微量毒素,触龙神掉落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各类虹魔单件</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攻击附带微量吸血,虹魔系列怪物掉落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各类记忆单件</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攻佩戴4件套可使用天地合一,虹魔系列怪物掉落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各类魔血单件</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增加生命与魔法值,虹魔系列怪物掉落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各类祈祷单件</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可融合为祈祷神刃,虹魔系列怪物掉落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墓志铭</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可双防0-1全属性攻击0-1,石墓系列怪物掉落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血祭面具</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佩戴可触发隐身之力,沃玛系列怪物掉落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石化蛊虫</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隐攻击附带轻微石化能力,楔蛾,祖玛石化系列掉落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黄泉谱</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法师召唤的骷髅战士进化成黄泉骷髅,黄泉教主,黄泉教皇掉落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牛魔护腕</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暴击几率+2%,牛魔王掉落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圣枪</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忽视防御+5%,圣甲骑士掉落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苍海明珠</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在苍月地图攻击任何目标可大量吸血,苍月岛所有系列怪物掉落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红月之力</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佩戴触发护身属性,但所承受的伤害是原先的2倍,白日门所有系列怪物掉落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绯红之刃</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攻击伤害+2%,血后掉落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魔龙之翼</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蛮荒魔龙的怪物将无法对你造成伤害,魔龙教主物掉落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火龙图腾</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法20%免疫受到火墙的伤害,魔龙炎皇掉落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魔龙之血</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每次攻击触发暴击都会回复一定量的生命值,魔龙所有系列怪物掉落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半截兽骨</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生命与魔法值+50,远古禁域所有系列怪物掉落.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神秘符文</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压制伤害+5%,符文之地所有系列掉落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蚁后幼卵</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忽视防御+5%,蚁后掉落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龙之心</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双防0-2全攻击0-2,龙裔霸主掉落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元素结晶</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20%免疫冰冻气息,元素之心掉落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极地蚕蛹</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隐攻击附带轻微冰冻能力,绝地雪蚕掉落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远古意志</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暴击伤害+5%,远古巨灵掉落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龙王蛇皮</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伤害免疫+5%,白龙蛇王掉落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玛法残卷</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几率抽取怪物灵魂,使得掉落两次宝物,玛法帝陵系列所有怪物掉落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残鼎</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双防8-8,梦魇,触龙真君掉落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统御</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每攻击伤害+5%,迦兰真君,战宝魔将掉落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海玉</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在幽冥海攻击任何目标恢复一定量生命,幽冥海所有怪物掉落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幽冥石</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在幽冥海打宝几率抽取怪物灵魂,使得掉落两次宝物,幽冥海三大BOSS掉落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复苏精华</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固定生命值+60,魔虫窟所有系列掉落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火龙意志</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攻击附带微量红毒伤害,镇魔古城火龙掉落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葬龙玺</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双防10-10,地下宫殿葬龙掉落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万年冰石</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攻击附带微量减速效果,凛冬之地-两大守护掉落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上古残文</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全技能伤害提升10%,古籍寺庙古之-二恶掉落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养魂灯</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压制伤害+5%,压制抵抗+5%,魂之彼岸-三尊骨魔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天泽如意</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生命与魔法值+30,桐月瑞兽掉落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雪莲如意</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生命与魔法值+30,桐月瑞兽掉落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玉心如意</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生命与魔法值+30,桐月瑞兽掉落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昭阳如意</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生命与魔法值+30,桐月瑞兽掉落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铁弓</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全攻击0-1,钓鱼获取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银弓</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全攻击1-0,钓鱼获取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金弓</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全攻击1-1,钓鱼获取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荣誉令</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全攻击0-1,荣誉商店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虎符</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免疫伤害+3%,荣誉商店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号令旗</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可使用行会传送,运输获取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天权</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双防0-1,黑市获取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9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天枢</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双防1-0,黑市获取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天璇</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全攻击0-1,黑市获取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i w:val="0"/>
                <w:iCs w:val="0"/>
                <w:color w:val="98FA1C"/>
                <w:spacing w:val="0"/>
                <w:sz w:val="28"/>
                <w:szCs w:val="28"/>
                <w:shd w:val="clear" w:fill="000000"/>
                <w:vertAlign w:val="baseline"/>
              </w:rPr>
              <w:t>玉衡</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全攻击1-0,黑市获取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9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b/>
                <w:bCs/>
                <w:i w:val="0"/>
                <w:iCs w:val="0"/>
                <w:color w:val="2741B1"/>
                <w:spacing w:val="0"/>
                <w:sz w:val="28"/>
                <w:szCs w:val="28"/>
                <w:shd w:val="clear" w:fill="FFFFFF"/>
                <w:vertAlign w:val="baseline"/>
              </w:rPr>
              <w:t>朝歌令</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市准确+2魔法0-2道术0-2,龙相令与骨笛融合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b/>
                <w:bCs/>
                <w:i w:val="0"/>
                <w:iCs w:val="0"/>
                <w:color w:val="2741B1"/>
                <w:spacing w:val="0"/>
                <w:sz w:val="28"/>
                <w:szCs w:val="28"/>
                <w:shd w:val="clear" w:fill="FFFFFF"/>
                <w:vertAlign w:val="baseline"/>
              </w:rPr>
              <w:t>刑戾斧</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市准确+2攻击0-2,兽人斧与骨笛融合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b/>
                <w:bCs/>
                <w:i w:val="0"/>
                <w:iCs w:val="0"/>
                <w:color w:val="2741B1"/>
                <w:spacing w:val="0"/>
                <w:sz w:val="28"/>
                <w:szCs w:val="28"/>
                <w:shd w:val="clear" w:fill="FFFFFF"/>
                <w:vertAlign w:val="baseline"/>
              </w:rPr>
              <w:t>灵符叶</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生命值+80,濒临死亡时恢复25%生命,冷却240秒,阴阳符箓与复苏精华融合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b/>
                <w:bCs/>
                <w:i w:val="0"/>
                <w:iCs w:val="0"/>
                <w:color w:val="2741B1"/>
                <w:spacing w:val="0"/>
                <w:sz w:val="28"/>
                <w:szCs w:val="28"/>
                <w:shd w:val="clear" w:fill="FFFFFF"/>
                <w:vertAlign w:val="baseline"/>
              </w:rPr>
              <w:t>幽谷虫</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30%免疫受到毒素伤害,攻击附带普通绿毒效果,邪虫之卵与邪虫内丹融合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b/>
                <w:bCs/>
                <w:i w:val="0"/>
                <w:iCs w:val="0"/>
                <w:color w:val="2741B1"/>
                <w:spacing w:val="0"/>
                <w:sz w:val="28"/>
                <w:szCs w:val="28"/>
                <w:shd w:val="clear" w:fill="FFFFFF"/>
                <w:vertAlign w:val="baseline"/>
              </w:rPr>
              <w:t>火环虫</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30%免疫受到火墙伤害,攻击附带普通红毒效果,邪虫之卵与火龙意志融合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b/>
                <w:bCs/>
                <w:i w:val="0"/>
                <w:iCs w:val="0"/>
                <w:color w:val="2741B1"/>
                <w:spacing w:val="0"/>
                <w:sz w:val="28"/>
                <w:szCs w:val="28"/>
                <w:shd w:val="clear" w:fill="FFFFFF"/>
                <w:vertAlign w:val="baseline"/>
              </w:rPr>
              <w:t>虹之落霞</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附带普通吸血效果,虹魔三件套与融合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b/>
                <w:bCs/>
                <w:i w:val="0"/>
                <w:iCs w:val="0"/>
                <w:color w:val="2741B1"/>
                <w:spacing w:val="0"/>
                <w:sz w:val="28"/>
                <w:szCs w:val="28"/>
                <w:shd w:val="clear" w:fill="FFFFFF"/>
                <w:vertAlign w:val="baseline"/>
              </w:rPr>
              <w:t>血之落霞</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增加生命与魔法值,魔血三件套与融合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b/>
                <w:bCs/>
                <w:i w:val="0"/>
                <w:iCs w:val="0"/>
                <w:color w:val="2741B1"/>
                <w:spacing w:val="0"/>
                <w:sz w:val="28"/>
                <w:szCs w:val="28"/>
                <w:shd w:val="clear" w:fill="FFFFFF"/>
                <w:vertAlign w:val="baseline"/>
              </w:rPr>
              <w:t>无相蛊虫</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攻击0-2附带普通石化能力,墓志铭与石化蛊虫融合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b/>
                <w:bCs/>
                <w:i w:val="0"/>
                <w:iCs w:val="0"/>
                <w:color w:val="2741B1"/>
                <w:spacing w:val="0"/>
                <w:sz w:val="28"/>
                <w:szCs w:val="28"/>
                <w:shd w:val="clear" w:fill="FFFFFF"/>
                <w:vertAlign w:val="baseline"/>
              </w:rPr>
              <w:t>含韵</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魔法0-2道术0-2戴触发护身属性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jc w:val="left"/>
              <w:rPr>
                <w:rFonts w:hint="eastAsia" w:ascii="宋体"/>
                <w:sz w:val="24"/>
                <w:szCs w:val="24"/>
              </w:rPr>
            </w:pP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但所承受的伤害是原先的1.6倍,墓志铭与红月之力融合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b/>
                <w:bCs/>
                <w:i w:val="0"/>
                <w:iCs w:val="0"/>
                <w:color w:val="2741B1"/>
                <w:spacing w:val="0"/>
                <w:sz w:val="28"/>
                <w:szCs w:val="28"/>
                <w:shd w:val="clear" w:fill="FFFFFF"/>
                <w:vertAlign w:val="baseline"/>
              </w:rPr>
              <w:t>泽雪</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生命值+60,天泽如意与雪莲如意融合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b/>
                <w:bCs/>
                <w:i w:val="0"/>
                <w:iCs w:val="0"/>
                <w:color w:val="2741B1"/>
                <w:spacing w:val="0"/>
                <w:sz w:val="28"/>
                <w:szCs w:val="28"/>
                <w:shd w:val="clear" w:fill="FFFFFF"/>
                <w:vertAlign w:val="baseline"/>
              </w:rPr>
              <w:t>腥红魔刃</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攻击伤害+2%,暴击时回复一定量生命,绯红之刃与魔龙之血融合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b/>
                <w:bCs/>
                <w:i w:val="0"/>
                <w:iCs w:val="0"/>
                <w:color w:val="2741B1"/>
                <w:spacing w:val="0"/>
                <w:sz w:val="28"/>
                <w:szCs w:val="28"/>
                <w:shd w:val="clear" w:fill="FFFFFF"/>
                <w:vertAlign w:val="baseline"/>
              </w:rPr>
              <w:t>血之涌动</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暴击几率+2%,暴击时回复一定量生命,牛魔护腕与魔龙之血融合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b/>
                <w:bCs/>
                <w:i w:val="0"/>
                <w:iCs w:val="0"/>
                <w:color w:val="2741B1"/>
                <w:spacing w:val="0"/>
                <w:sz w:val="28"/>
                <w:szCs w:val="28"/>
                <w:shd w:val="clear" w:fill="FFFFFF"/>
                <w:vertAlign w:val="baseline"/>
              </w:rPr>
              <w:t>银镔</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三属性1-1,铁弓与银弓融合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b/>
                <w:bCs/>
                <w:i w:val="0"/>
                <w:iCs w:val="0"/>
                <w:color w:val="2741B1"/>
                <w:spacing w:val="0"/>
                <w:sz w:val="28"/>
                <w:szCs w:val="28"/>
                <w:shd w:val="clear" w:fill="FFFFFF"/>
                <w:vertAlign w:val="baseline"/>
              </w:rPr>
              <w:t>天玑</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全防御3-3,天权与天枢融合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b/>
                <w:bCs/>
                <w:i w:val="0"/>
                <w:iCs w:val="0"/>
                <w:color w:val="2741B1"/>
                <w:spacing w:val="0"/>
                <w:sz w:val="28"/>
                <w:szCs w:val="28"/>
                <w:shd w:val="clear" w:fill="FFFFFF"/>
                <w:vertAlign w:val="baseline"/>
              </w:rPr>
              <w:t>开阳</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三属性2-2,天璇与玉衡融合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b/>
                <w:bCs/>
                <w:i w:val="0"/>
                <w:iCs w:val="0"/>
                <w:color w:val="2741B1"/>
                <w:spacing w:val="0"/>
                <w:sz w:val="28"/>
                <w:szCs w:val="28"/>
                <w:shd w:val="clear" w:fill="FFFFFF"/>
                <w:vertAlign w:val="baseline"/>
              </w:rPr>
              <w:t>龙焰铭刻</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25%免疫火墙带来的伤害,三属性0-2,火龙图腾与荣誉令融合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b/>
                <w:bCs/>
                <w:i w:val="0"/>
                <w:iCs w:val="0"/>
                <w:color w:val="2741B1"/>
                <w:spacing w:val="0"/>
                <w:sz w:val="28"/>
                <w:szCs w:val="28"/>
                <w:shd w:val="clear" w:fill="FFFFFF"/>
                <w:vertAlign w:val="baseline"/>
              </w:rPr>
              <w:t>统令</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免疫伤害+3%,三属性0-2,虎符与荣誉令融合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b/>
                <w:bCs/>
                <w:i w:val="0"/>
                <w:iCs w:val="0"/>
                <w:color w:val="2741B1"/>
                <w:spacing w:val="0"/>
                <w:sz w:val="28"/>
                <w:szCs w:val="28"/>
                <w:shd w:val="clear" w:fill="FFFFFF"/>
                <w:vertAlign w:val="baseline"/>
              </w:rPr>
              <w:t>幽海之心</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在幽冥海攻击任何目标恢复一定量生命,海玉与复苏精华融合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b/>
                <w:bCs/>
                <w:i w:val="0"/>
                <w:iCs w:val="0"/>
                <w:color w:val="2741B1"/>
                <w:spacing w:val="0"/>
                <w:sz w:val="28"/>
                <w:szCs w:val="28"/>
                <w:shd w:val="clear" w:fill="FFFFFF"/>
                <w:vertAlign w:val="baseline"/>
              </w:rPr>
              <w:t>半兽骨玉</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攻击0-3,生命与魔法值+80,半截兽骨与兽人斧融合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vMerge w:val="restart"/>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b/>
                <w:bCs/>
                <w:i w:val="0"/>
                <w:iCs w:val="0"/>
                <w:color w:val="2741B1"/>
                <w:spacing w:val="0"/>
                <w:sz w:val="28"/>
                <w:szCs w:val="28"/>
                <w:shd w:val="clear" w:fill="FFFFFF"/>
                <w:vertAlign w:val="baseline"/>
              </w:rPr>
              <w:t>兽心玉</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生命与魔法值+80,戴触发护身属性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00" w:hRule="atLeast"/>
        </w:trPr>
        <w:tc>
          <w:tcPr>
            <w:tcW w:w="1830" w:type="dxa"/>
            <w:gridSpan w:val="2"/>
            <w:vMerge w:val="continue"/>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jc w:val="left"/>
              <w:rPr>
                <w:rFonts w:hint="eastAsia" w:ascii="宋体"/>
                <w:sz w:val="24"/>
                <w:szCs w:val="24"/>
              </w:rPr>
            </w:pP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333333"/>
                <w:spacing w:val="0"/>
                <w:sz w:val="22"/>
                <w:szCs w:val="22"/>
                <w:vertAlign w:val="baseline"/>
              </w:rPr>
              <w:t>但所承受的伤害是原先的1.6倍,半截兽骨与红月之力融合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b/>
                <w:bCs/>
                <w:i w:val="0"/>
                <w:iCs w:val="0"/>
                <w:color w:val="2741B1"/>
                <w:spacing w:val="0"/>
                <w:sz w:val="28"/>
                <w:szCs w:val="28"/>
                <w:shd w:val="clear" w:fill="FFFFFF"/>
                <w:vertAlign w:val="baseline"/>
              </w:rPr>
              <w:t>符之信仰</w:t>
            </w:r>
          </w:p>
        </w:tc>
        <w:tc>
          <w:tcPr>
            <w:tcW w:w="717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魔法0-2道术0-2,压制伤害+8%,神秘符文与龙相令融合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b/>
                <w:bCs/>
                <w:i w:val="0"/>
                <w:iCs w:val="0"/>
                <w:color w:val="2741B1"/>
                <w:spacing w:val="0"/>
                <w:sz w:val="28"/>
                <w:szCs w:val="28"/>
                <w:shd w:val="clear" w:fill="FFFFFF"/>
                <w:vertAlign w:val="baseline"/>
              </w:rPr>
              <w:t>符之夯穹</w:t>
            </w:r>
          </w:p>
        </w:tc>
        <w:tc>
          <w:tcPr>
            <w:tcW w:w="7170" w:type="dxa"/>
            <w:gridSpan w:val="2"/>
            <w:tcBorders>
              <w:top w:val="single" w:color="000000" w:sz="6" w:space="0"/>
              <w:left w:val="single" w:color="000000" w:sz="6" w:space="0"/>
              <w:bottom w:val="single" w:color="999999"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攻击0-2,压制伤害+8%,神秘符文与兽人斧融合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1830" w:type="dxa"/>
            <w:gridSpan w:val="2"/>
            <w:tcBorders>
              <w:top w:val="single" w:color="000000" w:sz="6" w:space="0"/>
              <w:left w:val="single" w:color="000000" w:sz="6" w:space="0"/>
              <w:bottom w:val="single" w:color="000000"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left"/>
            </w:pPr>
            <w:r>
              <w:rPr>
                <w:rFonts w:hint="default" w:ascii="Arial" w:hAnsi="Arial" w:cs="Arial"/>
                <w:b/>
                <w:bCs/>
                <w:i w:val="0"/>
                <w:iCs w:val="0"/>
                <w:color w:val="2741B1"/>
                <w:spacing w:val="0"/>
                <w:sz w:val="28"/>
                <w:szCs w:val="28"/>
                <w:shd w:val="clear" w:fill="FFFFFF"/>
                <w:vertAlign w:val="baseline"/>
              </w:rPr>
              <w:t>双相</w:t>
            </w:r>
          </w:p>
        </w:tc>
        <w:tc>
          <w:tcPr>
            <w:tcW w:w="7170" w:type="dxa"/>
            <w:gridSpan w:val="2"/>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b/>
                <w:bCs/>
                <w:i w:val="0"/>
                <w:iCs w:val="0"/>
                <w:color w:val="000000"/>
                <w:spacing w:val="0"/>
                <w:sz w:val="22"/>
                <w:szCs w:val="22"/>
                <w:vertAlign w:val="baseline"/>
              </w:rPr>
              <w:t>35%免疫火墙伤害,35%免疫冰冻伤害,火龙图腾与元素结晶融合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珠火莲心</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攻击0-4,生命与魔法+120，附带高级石化能力，无相蛊虫与青虹融合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青虹</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生命与魔法+80，泽雪与玉昭融合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悲鸣</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全属性2-2，银镔与金弓融合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太一</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双方3-3，全属性2-2，天玑与开阳融合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祭司之虹魔</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佩戴可触发隐身之力,高级吸血能力，虹之落霞与血祭面具融合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祭司之魔血</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佩戴可触发隐身之力,高级生命与魔法值提升，血之落霞与血祭面具融合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踏歌行</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准确0-3,魔法0-3道术0-3,极限吸血能力，朝歌令与虹之落霞融合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潇然梦</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准确0-3,魔法0-3道术0-3,极限生命与魔法值提升，朝歌令与血之落霞融合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刑无垠</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准确0-3,攻击0-3,极限吸血能力，刑戾斧与虹之落霞融合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戾无痕</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准确0-3,攻击0-3,极限生命与魔法值提升，刑戾斧与血之落霞融合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穹顶</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全属性3-3，忽视防御+5%，圣枪与悲鸣融合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极厌</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全属性3-3，暴击几率+4%，牛魔护腕与悲鸣融合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万千</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忽视防御+15%,圣枪与天玑融合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归墟</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暴击几率+7%，牛魔护卫与天玑融合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血玫瑰</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全属性2-2，攻击伤害+4%，绯红之刃与开阳融合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天玑御虎</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双方5-5，免疫伤害+6%，虎符与天玑融合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龙渊</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双防15-15，生命+150，生命濒临死亡时恢复45%生命,冷却180秒，灵符叶与葬龙玺融合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蛊惑</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魔法值+100，术法攻击微量麻痹，玉昭与石化蛊虫融合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花魅</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40%免疫受到毒素伤害，加强红绿毒攻击效果，幽谷虫与火环虫融合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70" w:hRule="atLeast"/>
        </w:trPr>
        <w:tc>
          <w:tcPr>
            <w:tcW w:w="1815" w:type="dxa"/>
            <w:vMerge w:val="restart"/>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否极</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双防5-5，魔法0-5道术0-5，含韵与太一融合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vMerge w:val="continue"/>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jc w:val="center"/>
              <w:rPr>
                <w:rFonts w:hint="eastAsia" w:ascii="宋体"/>
                <w:sz w:val="24"/>
                <w:szCs w:val="24"/>
              </w:rPr>
            </w:pP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佩戴触发护身属性,但所承受的伤害是原先的1.4倍</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墨殇</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忽视防御+25%,蚁后幼卵与万千融合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煌心泯灭</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准确+10，魔法0-8道术0-8，卓越的吸血能力，龙之心与踏歌行融合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凄风血雨</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准确+10，魔法0-8道术0-8，卓越的生命与魔法值能力，潇然梦与龙之心融合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灼之圣魂</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准确+10，攻击0-8，卓越的吸血能力，刑无垠与龙之心融合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腥风苦雨</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准确+10，攻击0-8，卓越的生命与魔法值能力，戾无痕与龙之心融合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森罗万象</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40%免疫冰冻气息，生命与魔法值+200，元素结晶与青虹融合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冰魄玄针</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准确+4，魔法0-4道术0-4，攻击附带冰冻气息，极地蚕蛹与朝歌令融合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冰魄苍针</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准确+4，攻击0-4，攻击附带冰冻气息，极地蚕蛹与刑戾斧融合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寒潇夺</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全属性3-3，暴击几率+7%，暴击使目标减速，万年冰石与极厌融合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赤裁冰</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全属性3-3，攻击伤害+7%，暴击使目标减速，万年冰石与血玫瑰融合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皇者圣虎</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技能伤害提升20%，技能伤害抵抗提升10%，上古残文与天玑御虎融合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尘楼</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暴击几率+8%，暴击伤害+10%，远古意志与归墟融合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青云</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魔法0-3道术0-3，压制伤害+10%，暴击伤害+10%，远古意志与符之信仰融合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摄魂</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攻击0-3，压制伤害+10%，暴击伤害+10%，远古意志与符之夯穹融合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70" w:hRule="atLeast"/>
        </w:trPr>
        <w:tc>
          <w:tcPr>
            <w:tcW w:w="1815" w:type="dxa"/>
            <w:vMerge w:val="restart"/>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天玺</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双方10-10，魔法0-6道术0-6，龙王蛇皮与否极融合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vMerge w:val="continue"/>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jc w:val="center"/>
              <w:rPr>
                <w:rFonts w:hint="eastAsia" w:ascii="宋体"/>
                <w:sz w:val="24"/>
                <w:szCs w:val="24"/>
              </w:rPr>
            </w:pP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佩戴触发护身属性,但所承受的伤害是原先的1.2倍</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70" w:hRule="atLeast"/>
        </w:trPr>
        <w:tc>
          <w:tcPr>
            <w:tcW w:w="1815" w:type="dxa"/>
            <w:vMerge w:val="restart"/>
            <w:tcBorders>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玉中琳</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生命+220，双方20-20，龙王蛇皮与龙渊融合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vMerge w:val="continue"/>
            <w:tcBorders>
              <w:bottom w:val="single" w:color="999999" w:sz="6" w:space="0"/>
              <w:right w:val="single" w:color="999999" w:sz="6" w:space="0"/>
            </w:tcBorders>
            <w:shd w:val="clear" w:color="auto" w:fill="FFFFFF"/>
            <w:tcMar>
              <w:top w:w="60" w:type="dxa"/>
              <w:left w:w="60" w:type="dxa"/>
              <w:bottom w:w="45" w:type="dxa"/>
              <w:right w:w="60" w:type="dxa"/>
            </w:tcMar>
            <w:vAlign w:val="center"/>
          </w:tcPr>
          <w:p>
            <w:pPr>
              <w:jc w:val="center"/>
              <w:rPr>
                <w:rFonts w:hint="eastAsia" w:ascii="宋体"/>
                <w:sz w:val="24"/>
                <w:szCs w:val="24"/>
              </w:rPr>
            </w:pP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生命濒临死亡时恢复60%生命,冷却120秒</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玛法地鼎</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免疫受到火墙伤害35%，免疫受到冰冻气息35%，双防15-20,残鼎与双相融合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司南鼎</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双防20-25，全属性0-5，生命与魔法值+100，残鼎与半兽骨玉融合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0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天令</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魔法0-6道术0-6，压制伤害+15%，暴击伤害+15%，攻击伤害+5%，统御与青云融合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圣兵</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攻击0-6，压制伤害+15%，暴击伤害+15%，攻击伤害+5%，统御与摄魂融合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魅惑魂灯</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魔法值+200，压制伤害+10%,压制几率+10%，压制防御+10%</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　</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术法攻击附带微量石化能力，养魂灯与蛊惑融合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血脉魂灯</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压制伤害+15%，压制防御+15%，压制目标时回复生命，养魂灯与死亡颂歌融合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煌者泣</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攻击伤害+5%，全属性10-10，暴击回复生命，血之涌动与悲鸣融合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死亡颂歌</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暴击几率+5%，全属性10-10，暴击回复生命，腥红魔刃与悲鸣融合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火律令</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免疫受到火墙的伤害45%，全属性5-5，龙焰铭刻与太一融合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灵嚣</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免疫受到毒素的伤害40%，免疫伤害+8%，卓越的红绿毒攻击效果，统令与花魅融合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815" w:type="dxa"/>
            <w:tcBorders>
              <w:top w:val="single" w:color="999999" w:sz="6" w:space="0"/>
              <w:left w:val="single" w:color="999999" w:sz="6" w:space="0"/>
              <w:bottom w:val="single" w:color="999999" w:sz="6" w:space="0"/>
              <w:right w:val="single" w:color="999999" w:sz="6" w:space="0"/>
            </w:tcBorders>
            <w:shd w:val="clear" w:color="auto" w:fill="FFFFFF"/>
            <w:tcMar>
              <w:top w:w="60" w:type="dxa"/>
              <w:left w:w="60" w:type="dxa"/>
              <w:bottom w:w="45" w:type="dxa"/>
              <w:right w:w="60" w:type="dxa"/>
            </w:tcMar>
            <w:vAlign w:val="center"/>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天魂珠</w:t>
            </w:r>
          </w:p>
        </w:tc>
        <w:tc>
          <w:tcPr>
            <w:tcW w:w="699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宋体" w:hAnsi="宋体" w:eastAsia="宋体" w:cs="宋体"/>
                <w:i w:val="0"/>
                <w:iCs w:val="0"/>
                <w:color w:val="000000"/>
                <w:spacing w:val="0"/>
                <w:sz w:val="22"/>
                <w:szCs w:val="22"/>
                <w:vertAlign w:val="baseline"/>
              </w:rPr>
              <w:t>生命与魔法值+200，佩戴触发护身属性,但所承受的伤害是原先的1.2倍，兽心玉与否极融合</w:t>
            </w:r>
          </w:p>
        </w:tc>
        <w:tc>
          <w:tcPr>
            <w:tcW w:w="1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bl>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7月26日更新最新神物</w:t>
      </w:r>
    </w:p>
    <w:tbl>
      <w:tblPr>
        <w:tblStyle w:val="4"/>
        <w:tblW w:w="91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770"/>
        <w:gridCol w:w="30"/>
        <w:gridCol w:w="7200"/>
        <w:gridCol w:w="1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95" w:hRule="atLeast"/>
        </w:trPr>
        <w:tc>
          <w:tcPr>
            <w:tcW w:w="180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i w:val="0"/>
                <w:iCs w:val="0"/>
                <w:color w:val="000000"/>
                <w:spacing w:val="0"/>
                <w:sz w:val="22"/>
                <w:szCs w:val="22"/>
                <w:vertAlign w:val="baseline"/>
              </w:rPr>
              <w:t>黑岩血魄</w:t>
            </w:r>
          </w:p>
        </w:tc>
        <w:tc>
          <w:tcPr>
            <w:tcW w:w="7200" w:type="dxa"/>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微软雅黑" w:hAnsi="微软雅黑" w:eastAsia="微软雅黑" w:cs="微软雅黑"/>
                <w:i w:val="0"/>
                <w:iCs w:val="0"/>
                <w:color w:val="333333"/>
                <w:spacing w:val="0"/>
                <w:sz w:val="22"/>
                <w:szCs w:val="22"/>
                <w:vertAlign w:val="baseline"/>
              </w:rPr>
              <w:t>50%免疫受到的石化攻击,黑岩任务获得</w:t>
            </w:r>
          </w:p>
        </w:tc>
        <w:tc>
          <w:tcPr>
            <w:tcW w:w="180"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70" w:hRule="atLeast"/>
        </w:trPr>
        <w:tc>
          <w:tcPr>
            <w:tcW w:w="180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i w:val="0"/>
                <w:iCs w:val="0"/>
                <w:color w:val="000000"/>
                <w:spacing w:val="0"/>
                <w:sz w:val="22"/>
                <w:szCs w:val="22"/>
                <w:vertAlign w:val="baseline"/>
              </w:rPr>
              <w:t>黑岩盾甲</w:t>
            </w:r>
          </w:p>
        </w:tc>
        <w:tc>
          <w:tcPr>
            <w:tcW w:w="7200" w:type="dxa"/>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微软雅黑" w:hAnsi="微软雅黑" w:eastAsia="微软雅黑" w:cs="微软雅黑"/>
                <w:i w:val="0"/>
                <w:iCs w:val="0"/>
                <w:color w:val="333333"/>
                <w:spacing w:val="0"/>
                <w:sz w:val="22"/>
                <w:szCs w:val="22"/>
                <w:vertAlign w:val="baseline"/>
              </w:rPr>
              <w:t>免疫部分BOSS所带来的伤害,黑岩峰所有怪物掉落</w:t>
            </w:r>
          </w:p>
        </w:tc>
        <w:tc>
          <w:tcPr>
            <w:tcW w:w="180"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70" w:hRule="atLeast"/>
        </w:trPr>
        <w:tc>
          <w:tcPr>
            <w:tcW w:w="180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i w:val="0"/>
                <w:iCs w:val="0"/>
                <w:color w:val="000000"/>
                <w:spacing w:val="0"/>
                <w:sz w:val="22"/>
                <w:szCs w:val="22"/>
                <w:vertAlign w:val="baseline"/>
              </w:rPr>
              <w:t>巨兽心脏</w:t>
            </w:r>
          </w:p>
        </w:tc>
        <w:tc>
          <w:tcPr>
            <w:tcW w:w="7200" w:type="dxa"/>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微软雅黑" w:hAnsi="微软雅黑" w:eastAsia="微软雅黑" w:cs="微软雅黑"/>
                <w:i w:val="0"/>
                <w:iCs w:val="0"/>
                <w:color w:val="333333"/>
                <w:spacing w:val="0"/>
                <w:sz w:val="22"/>
                <w:szCs w:val="22"/>
                <w:vertAlign w:val="baseline"/>
              </w:rPr>
              <w:t>可对BOSS造成额外的真实伤害,</w:t>
            </w:r>
            <w:r>
              <w:rPr>
                <w:rFonts w:ascii="Helvetica" w:hAnsi="Helvetica" w:eastAsia="Helvetica" w:cs="Helvetica"/>
                <w:i w:val="0"/>
                <w:iCs w:val="0"/>
                <w:color w:val="333333"/>
                <w:spacing w:val="0"/>
                <w:sz w:val="22"/>
                <w:szCs w:val="22"/>
                <w:vertAlign w:val="baseline"/>
              </w:rPr>
              <w:t>巨兽岭BOSS掉落</w:t>
            </w:r>
          </w:p>
        </w:tc>
        <w:tc>
          <w:tcPr>
            <w:tcW w:w="180"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70" w:hRule="atLeast"/>
        </w:trPr>
        <w:tc>
          <w:tcPr>
            <w:tcW w:w="180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i w:val="0"/>
                <w:iCs w:val="0"/>
                <w:color w:val="000000"/>
                <w:spacing w:val="0"/>
                <w:sz w:val="22"/>
                <w:szCs w:val="22"/>
                <w:vertAlign w:val="baseline"/>
              </w:rPr>
              <w:t>血月魔卷</w:t>
            </w:r>
          </w:p>
        </w:tc>
        <w:tc>
          <w:tcPr>
            <w:tcW w:w="7200" w:type="dxa"/>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微软雅黑" w:hAnsi="微软雅黑" w:eastAsia="微软雅黑" w:cs="微软雅黑"/>
                <w:i w:val="0"/>
                <w:iCs w:val="0"/>
                <w:color w:val="333333"/>
                <w:spacing w:val="0"/>
                <w:sz w:val="22"/>
                <w:szCs w:val="22"/>
                <w:vertAlign w:val="baseline"/>
              </w:rPr>
              <w:t>免疫伤害+5%,</w:t>
            </w:r>
            <w:r>
              <w:rPr>
                <w:rFonts w:hint="default" w:ascii="Helvetica" w:hAnsi="Helvetica" w:eastAsia="Helvetica" w:cs="Helvetica"/>
                <w:i w:val="0"/>
                <w:iCs w:val="0"/>
                <w:color w:val="333333"/>
                <w:spacing w:val="0"/>
                <w:sz w:val="22"/>
                <w:szCs w:val="22"/>
                <w:vertAlign w:val="baseline"/>
              </w:rPr>
              <w:t>血月森林BOSS掉落</w:t>
            </w:r>
          </w:p>
        </w:tc>
        <w:tc>
          <w:tcPr>
            <w:tcW w:w="180"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70" w:hRule="atLeast"/>
        </w:trPr>
        <w:tc>
          <w:tcPr>
            <w:tcW w:w="1800" w:type="dxa"/>
            <w:gridSpan w:val="2"/>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i w:val="0"/>
                <w:iCs w:val="0"/>
                <w:color w:val="000000"/>
                <w:spacing w:val="0"/>
                <w:sz w:val="22"/>
                <w:szCs w:val="22"/>
                <w:vertAlign w:val="baseline"/>
              </w:rPr>
              <w:t>深渊魂石</w:t>
            </w:r>
          </w:p>
        </w:tc>
        <w:tc>
          <w:tcPr>
            <w:tcW w:w="7200" w:type="dxa"/>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微软雅黑" w:hAnsi="微软雅黑" w:eastAsia="微软雅黑" w:cs="微软雅黑"/>
                <w:i w:val="0"/>
                <w:iCs w:val="0"/>
                <w:color w:val="333333"/>
                <w:spacing w:val="0"/>
                <w:sz w:val="22"/>
                <w:szCs w:val="22"/>
                <w:vertAlign w:val="baseline"/>
              </w:rPr>
              <w:t>生命与魔法值+5%,</w:t>
            </w:r>
            <w:r>
              <w:rPr>
                <w:rFonts w:hint="default" w:ascii="Helvetica" w:hAnsi="Helvetica" w:eastAsia="Helvetica" w:cs="Helvetica"/>
                <w:i w:val="0"/>
                <w:iCs w:val="0"/>
                <w:color w:val="333333"/>
                <w:spacing w:val="0"/>
                <w:sz w:val="22"/>
                <w:szCs w:val="22"/>
                <w:vertAlign w:val="baseline"/>
              </w:rPr>
              <w:t>赤月之源BOSS掉落</w:t>
            </w:r>
          </w:p>
        </w:tc>
        <w:tc>
          <w:tcPr>
            <w:tcW w:w="180"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70" w:hRule="atLeast"/>
        </w:trPr>
        <w:tc>
          <w:tcPr>
            <w:tcW w:w="1770" w:type="dxa"/>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血殇</w:t>
            </w:r>
          </w:p>
        </w:tc>
        <w:tc>
          <w:tcPr>
            <w:tcW w:w="7410" w:type="dxa"/>
            <w:gridSpan w:val="3"/>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微软雅黑" w:hAnsi="微软雅黑" w:eastAsia="微软雅黑" w:cs="微软雅黑"/>
                <w:i w:val="0"/>
                <w:iCs w:val="0"/>
                <w:color w:val="333333"/>
                <w:spacing w:val="0"/>
                <w:sz w:val="22"/>
                <w:szCs w:val="22"/>
                <w:vertAlign w:val="baseline"/>
              </w:rPr>
              <w:t>35%免疫石化攻击,无视目标防御+20%,</w:t>
            </w:r>
            <w:r>
              <w:rPr>
                <w:rFonts w:hint="default" w:ascii="Helvetica" w:hAnsi="Helvetica" w:eastAsia="Helvetica" w:cs="Helvetica"/>
                <w:i w:val="0"/>
                <w:iCs w:val="0"/>
                <w:color w:val="333333"/>
                <w:spacing w:val="0"/>
                <w:sz w:val="22"/>
                <w:szCs w:val="22"/>
                <w:vertAlign w:val="baseline"/>
              </w:rPr>
              <w:t>黑岩血魄与墨殇融合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70" w:hRule="atLeast"/>
        </w:trPr>
        <w:tc>
          <w:tcPr>
            <w:tcW w:w="1770" w:type="dxa"/>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天衡</w:t>
            </w:r>
          </w:p>
        </w:tc>
        <w:tc>
          <w:tcPr>
            <w:tcW w:w="7410" w:type="dxa"/>
            <w:gridSpan w:val="3"/>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微软雅黑" w:hAnsi="微软雅黑" w:eastAsia="微软雅黑" w:cs="微软雅黑"/>
                <w:i w:val="0"/>
                <w:iCs w:val="0"/>
                <w:color w:val="333333"/>
                <w:spacing w:val="0"/>
                <w:sz w:val="22"/>
                <w:szCs w:val="22"/>
                <w:vertAlign w:val="baseline"/>
              </w:rPr>
              <w:t>双防+25-30,生命+220魔法值+300,免疫部分BOSS伤害,黑岩盾甲与司南鼎融合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70" w:hRule="atLeast"/>
        </w:trPr>
        <w:tc>
          <w:tcPr>
            <w:tcW w:w="1770" w:type="dxa"/>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天谴</w:t>
            </w:r>
          </w:p>
        </w:tc>
        <w:tc>
          <w:tcPr>
            <w:tcW w:w="7410" w:type="dxa"/>
            <w:gridSpan w:val="3"/>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微软雅黑" w:hAnsi="微软雅黑" w:eastAsia="微软雅黑" w:cs="微软雅黑"/>
                <w:i w:val="0"/>
                <w:iCs w:val="0"/>
                <w:color w:val="333333"/>
                <w:spacing w:val="0"/>
                <w:sz w:val="22"/>
                <w:szCs w:val="22"/>
                <w:vertAlign w:val="baseline"/>
              </w:rPr>
              <w:t>攻击伤害+8%,暴击吸血最高,对BOSS造成真实伤害,巨兽心脏与</w:t>
            </w:r>
            <w:r>
              <w:rPr>
                <w:rFonts w:hint="default" w:ascii="Helvetica" w:hAnsi="Helvetica" w:eastAsia="Helvetica" w:cs="Helvetica"/>
                <w:i w:val="0"/>
                <w:iCs w:val="0"/>
                <w:color w:val="333333"/>
                <w:spacing w:val="0"/>
                <w:sz w:val="22"/>
                <w:szCs w:val="22"/>
                <w:vertAlign w:val="baseline"/>
              </w:rPr>
              <w:t>煌者泣融合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70" w:hRule="atLeast"/>
        </w:trPr>
        <w:tc>
          <w:tcPr>
            <w:tcW w:w="1770" w:type="dxa"/>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黄泉道</w:t>
            </w:r>
          </w:p>
        </w:tc>
        <w:tc>
          <w:tcPr>
            <w:tcW w:w="7410" w:type="dxa"/>
            <w:gridSpan w:val="3"/>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微软雅黑" w:hAnsi="微软雅黑" w:eastAsia="微软雅黑" w:cs="微软雅黑"/>
                <w:i w:val="0"/>
                <w:iCs w:val="0"/>
                <w:color w:val="333333"/>
                <w:spacing w:val="0"/>
                <w:sz w:val="22"/>
                <w:szCs w:val="22"/>
                <w:vertAlign w:val="baseline"/>
              </w:rPr>
              <w:t>暴击几率+8%,暴击吸血最高,对BOSS造成真实伤害,巨兽心脏</w:t>
            </w:r>
            <w:r>
              <w:rPr>
                <w:rFonts w:hint="default" w:ascii="Helvetica" w:hAnsi="Helvetica" w:eastAsia="Helvetica" w:cs="Helvetica"/>
                <w:i w:val="0"/>
                <w:iCs w:val="0"/>
                <w:color w:val="333333"/>
                <w:spacing w:val="0"/>
                <w:sz w:val="22"/>
                <w:szCs w:val="22"/>
                <w:vertAlign w:val="baseline"/>
              </w:rPr>
              <w:t>死亡颂歌融合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70" w:hRule="atLeast"/>
        </w:trPr>
        <w:tc>
          <w:tcPr>
            <w:tcW w:w="1770" w:type="dxa"/>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圣火令</w:t>
            </w:r>
          </w:p>
        </w:tc>
        <w:tc>
          <w:tcPr>
            <w:tcW w:w="7410" w:type="dxa"/>
            <w:gridSpan w:val="3"/>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微软雅黑" w:hAnsi="微软雅黑" w:eastAsia="微软雅黑" w:cs="微软雅黑"/>
                <w:i w:val="0"/>
                <w:iCs w:val="0"/>
                <w:color w:val="333333"/>
                <w:spacing w:val="0"/>
                <w:sz w:val="22"/>
                <w:szCs w:val="22"/>
                <w:vertAlign w:val="baseline"/>
              </w:rPr>
              <w:t>45%免疫毒素攻击,最强毒素攻击,免疫伤害+20%,血魔魔卷与</w:t>
            </w:r>
            <w:r>
              <w:rPr>
                <w:rFonts w:hint="default" w:ascii="Helvetica" w:hAnsi="Helvetica" w:eastAsia="Helvetica" w:cs="Helvetica"/>
                <w:i w:val="0"/>
                <w:iCs w:val="0"/>
                <w:color w:val="333333"/>
                <w:spacing w:val="0"/>
                <w:sz w:val="22"/>
                <w:szCs w:val="22"/>
                <w:vertAlign w:val="baseline"/>
              </w:rPr>
              <w:t>灵嚣融合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70" w:hRule="atLeast"/>
        </w:trPr>
        <w:tc>
          <w:tcPr>
            <w:tcW w:w="1770" w:type="dxa"/>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center"/>
            </w:pPr>
            <w:r>
              <w:rPr>
                <w:rFonts w:hint="eastAsia" w:ascii="宋体" w:hAnsi="宋体" w:eastAsia="宋体" w:cs="宋体"/>
                <w:b/>
                <w:bCs/>
                <w:i w:val="0"/>
                <w:iCs w:val="0"/>
                <w:color w:val="FF0000"/>
                <w:spacing w:val="0"/>
                <w:sz w:val="22"/>
                <w:szCs w:val="22"/>
                <w:vertAlign w:val="baseline"/>
              </w:rPr>
              <w:t>天妖赋</w:t>
            </w:r>
          </w:p>
        </w:tc>
        <w:tc>
          <w:tcPr>
            <w:tcW w:w="7410" w:type="dxa"/>
            <w:gridSpan w:val="3"/>
            <w:tcBorders>
              <w:top w:val="single" w:color="000000" w:sz="6" w:space="0"/>
              <w:left w:val="single" w:color="000000" w:sz="6" w:space="0"/>
              <w:bottom w:val="single" w:color="000000" w:sz="6" w:space="0"/>
              <w:right w:val="single" w:color="000000" w:sz="6" w:space="0"/>
            </w:tcBorders>
            <w:shd w:val="clear" w:color="auto" w:fill="FFFFFF"/>
            <w:tcMar>
              <w:top w:w="60" w:type="dxa"/>
              <w:left w:w="60" w:type="dxa"/>
              <w:bottom w:w="45" w:type="dxa"/>
              <w:right w:w="60" w:type="dxa"/>
            </w:tcMar>
            <w:vAlign w:val="bottom"/>
          </w:tcPr>
          <w:p>
            <w:pPr>
              <w:pStyle w:val="3"/>
              <w:keepNext w:val="0"/>
              <w:keepLines w:val="0"/>
              <w:widowControl/>
              <w:suppressLineNumbers w:val="0"/>
              <w:spacing w:before="0" w:beforeAutospacing="0" w:after="0" w:afterAutospacing="0" w:line="15" w:lineRule="atLeast"/>
              <w:ind w:left="0" w:right="0"/>
              <w:jc w:val="left"/>
            </w:pPr>
            <w:r>
              <w:rPr>
                <w:rFonts w:hint="eastAsia" w:ascii="微软雅黑" w:hAnsi="微软雅黑" w:eastAsia="微软雅黑" w:cs="微软雅黑"/>
                <w:i w:val="0"/>
                <w:iCs w:val="0"/>
                <w:color w:val="333333"/>
                <w:spacing w:val="0"/>
                <w:sz w:val="22"/>
                <w:szCs w:val="22"/>
                <w:vertAlign w:val="baseline"/>
              </w:rPr>
              <w:t>生命与魔法值+300,双防30-30,复活恢复80%的生命值CD120秒,深渊魂石与玉中琳融合</w:t>
            </w:r>
          </w:p>
        </w:tc>
      </w:tr>
    </w:tbl>
    <w:p>
      <w:pPr>
        <w:pStyle w:val="3"/>
        <w:keepNext w:val="0"/>
        <w:keepLines w:val="0"/>
        <w:widowControl/>
        <w:suppressLineNumbers w:val="0"/>
        <w:spacing w:before="60" w:beforeAutospacing="0" w:after="60" w:afterAutospacing="0" w:line="20" w:lineRule="atLeast"/>
        <w:ind w:left="0" w:right="0"/>
        <w:jc w:val="left"/>
      </w:pPr>
      <w:r>
        <w:rPr>
          <w:rFonts w:hint="eastAsia" w:ascii="宋体" w:hAnsi="宋体" w:eastAsia="宋体" w:cs="宋体"/>
          <w:i w:val="0"/>
          <w:iCs w:val="0"/>
          <w:color w:val="000000"/>
          <w:spacing w:val="0"/>
          <w:sz w:val="22"/>
          <w:szCs w:val="22"/>
          <w:vertAlign w:val="baseline"/>
        </w:rPr>
        <w:t>巨兽心脏为造成伤害的同时额外对BOSS造成3%的真实伤害附加.(限30万血以上BOSS)</w:t>
      </w:r>
    </w:p>
    <w:p>
      <w:pPr>
        <w:pStyle w:val="3"/>
        <w:keepNext w:val="0"/>
        <w:keepLines w:val="0"/>
        <w:widowControl/>
        <w:suppressLineNumbers w:val="0"/>
        <w:spacing w:before="60" w:beforeAutospacing="0" w:after="60" w:afterAutospacing="0" w:line="20" w:lineRule="atLeast"/>
        <w:ind w:left="0" w:right="0"/>
        <w:jc w:val="left"/>
      </w:pPr>
      <w:r>
        <w:rPr>
          <w:rFonts w:hint="eastAsia" w:ascii="宋体" w:hAnsi="宋体" w:eastAsia="宋体" w:cs="宋体"/>
          <w:b/>
          <w:bCs/>
          <w:i w:val="0"/>
          <w:iCs w:val="0"/>
          <w:color w:val="FF0000"/>
          <w:spacing w:val="0"/>
          <w:sz w:val="22"/>
          <w:szCs w:val="22"/>
          <w:vertAlign w:val="baseline"/>
        </w:rPr>
        <w:t>天谴,黄泉道</w:t>
      </w:r>
      <w:r>
        <w:rPr>
          <w:rFonts w:hint="eastAsia" w:ascii="宋体" w:hAnsi="宋体" w:eastAsia="宋体" w:cs="宋体"/>
          <w:i w:val="0"/>
          <w:iCs w:val="0"/>
          <w:color w:val="000000"/>
          <w:spacing w:val="0"/>
          <w:sz w:val="22"/>
          <w:szCs w:val="22"/>
          <w:vertAlign w:val="baseline"/>
        </w:rPr>
        <w:t>为造成伤害的同时额外对BOSS造成5%的真实伤害附加.(限30万血以上BOSS)</w:t>
      </w:r>
    </w:p>
    <w:p>
      <w:pPr>
        <w:pStyle w:val="3"/>
        <w:keepNext w:val="0"/>
        <w:keepLines w:val="0"/>
        <w:widowControl/>
        <w:suppressLineNumbers w:val="0"/>
        <w:spacing w:before="60" w:beforeAutospacing="0" w:after="60" w:afterAutospacing="0" w:line="20" w:lineRule="atLeast"/>
        <w:ind w:left="0" w:right="0"/>
        <w:jc w:val="left"/>
      </w:pPr>
      <w:r>
        <w:rPr>
          <w:rFonts w:hint="eastAsia" w:ascii="宋体" w:hAnsi="宋体" w:eastAsia="宋体" w:cs="宋体"/>
          <w:i w:val="0"/>
          <w:iCs w:val="0"/>
          <w:color w:val="000000"/>
          <w:spacing w:val="0"/>
          <w:sz w:val="22"/>
          <w:szCs w:val="22"/>
          <w:vertAlign w:val="baseline"/>
        </w:rPr>
        <w:t>黑岩盾甲为减少BOSS对人物20%的伤害</w:t>
      </w:r>
    </w:p>
    <w:p>
      <w:pPr>
        <w:pStyle w:val="3"/>
        <w:keepNext w:val="0"/>
        <w:keepLines w:val="0"/>
        <w:widowControl/>
        <w:suppressLineNumbers w:val="0"/>
        <w:spacing w:before="60" w:beforeAutospacing="0" w:after="60" w:afterAutospacing="0" w:line="20" w:lineRule="atLeast"/>
        <w:ind w:left="0" w:right="0"/>
        <w:jc w:val="left"/>
      </w:pPr>
      <w:r>
        <w:rPr>
          <w:rFonts w:hint="eastAsia" w:ascii="宋体" w:hAnsi="宋体" w:eastAsia="宋体" w:cs="宋体"/>
          <w:b/>
          <w:bCs/>
          <w:i w:val="0"/>
          <w:iCs w:val="0"/>
          <w:color w:val="FF0000"/>
          <w:spacing w:val="0"/>
          <w:sz w:val="22"/>
          <w:szCs w:val="22"/>
          <w:vertAlign w:val="baseline"/>
        </w:rPr>
        <w:t>天衡</w:t>
      </w:r>
      <w:r>
        <w:rPr>
          <w:rFonts w:hint="eastAsia" w:ascii="宋体" w:hAnsi="宋体" w:eastAsia="宋体" w:cs="宋体"/>
          <w:i w:val="0"/>
          <w:iCs w:val="0"/>
          <w:color w:val="000000"/>
          <w:spacing w:val="0"/>
          <w:sz w:val="22"/>
          <w:szCs w:val="22"/>
          <w:vertAlign w:val="baseline"/>
        </w:rPr>
        <w:t>为减少BOSS对人物30%的伤害</w:t>
      </w:r>
    </w:p>
    <w:p>
      <w:pPr>
        <w:pStyle w:val="3"/>
        <w:keepNext w:val="0"/>
        <w:keepLines w:val="0"/>
        <w:widowControl/>
        <w:suppressLineNumbers w:val="0"/>
        <w:spacing w:before="60" w:beforeAutospacing="0" w:after="60" w:afterAutospacing="0" w:line="20" w:lineRule="atLeast"/>
        <w:ind w:left="0" w:right="0"/>
        <w:jc w:val="left"/>
      </w:pP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FF9900"/>
          <w:spacing w:val="0"/>
          <w:sz w:val="20"/>
          <w:szCs w:val="20"/>
          <w:shd w:val="clear" w:fill="000000"/>
          <w:vertAlign w:val="baseline"/>
        </w:rPr>
        <w:t>(大部分神物可在庄园玛法工匠处融合，部分特殊的可以在盟重万事通融合)</w:t>
      </w:r>
    </w:p>
    <w:p>
      <w:pPr>
        <w:pStyle w:val="2"/>
        <w:keepNext w:val="0"/>
        <w:keepLines w:val="0"/>
        <w:widowControl/>
        <w:suppressLineNumbers w:val="0"/>
        <w:spacing w:before="240" w:beforeAutospacing="0" w:after="60" w:afterAutospacing="0" w:line="26" w:lineRule="atLeast"/>
        <w:jc w:val="left"/>
      </w:pPr>
      <w:r>
        <w:rPr>
          <w:rFonts w:hint="eastAsia" w:ascii="微软雅黑" w:hAnsi="微软雅黑" w:eastAsia="微软雅黑" w:cs="微软雅黑"/>
          <w:b/>
          <w:bCs/>
          <w:i w:val="0"/>
          <w:iCs w:val="0"/>
          <w:color w:val="5C5C5C"/>
          <w:spacing w:val="0"/>
          <w:sz w:val="36"/>
          <w:szCs w:val="36"/>
          <w:vertAlign w:val="baseline"/>
        </w:rPr>
        <w:t>五、各类物品出处及用处</w:t>
      </w:r>
    </w:p>
    <w:p>
      <w:pPr>
        <w:pStyle w:val="2"/>
        <w:keepNext w:val="0"/>
        <w:keepLines w:val="0"/>
        <w:widowControl/>
        <w:suppressLineNumbers w:val="0"/>
        <w:spacing w:before="240" w:beforeAutospacing="0" w:after="240" w:afterAutospacing="0" w:line="26" w:lineRule="atLeast"/>
        <w:jc w:val="left"/>
      </w:pPr>
      <w:r>
        <w:rPr>
          <w:rFonts w:hint="eastAsia" w:ascii="微软雅黑" w:hAnsi="微软雅黑" w:eastAsia="微软雅黑" w:cs="微软雅黑"/>
          <w:b/>
          <w:bCs/>
          <w:i w:val="0"/>
          <w:iCs w:val="0"/>
          <w:color w:val="FF0000"/>
          <w:spacing w:val="0"/>
          <w:sz w:val="32"/>
          <w:szCs w:val="32"/>
          <w:vertAlign w:val="baseline"/>
        </w:rPr>
        <w:t>技能书如何获得？</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000000"/>
          <w:spacing w:val="0"/>
          <w:sz w:val="22"/>
          <w:szCs w:val="22"/>
          <w:vertAlign w:val="baseline"/>
        </w:rPr>
        <w:t>完成比奇，沃玛，盟重任务后可获得各职业基础技能。</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000000"/>
          <w:spacing w:val="0"/>
          <w:sz w:val="22"/>
          <w:szCs w:val="22"/>
          <w:vertAlign w:val="baseline"/>
        </w:rPr>
        <w:t>部分技能可在僵尸精英与BOSS身上获得，尸皇等BOSS也会掉落技能书。</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000000"/>
          <w:spacing w:val="0"/>
          <w:sz w:val="22"/>
          <w:szCs w:val="22"/>
          <w:vertAlign w:val="baseline"/>
        </w:rPr>
        <w:t>活动开启的遗落寺庙或掉落顶级技能。</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000000"/>
          <w:spacing w:val="0"/>
          <w:sz w:val="22"/>
          <w:szCs w:val="22"/>
          <w:vertAlign w:val="baseline"/>
        </w:rPr>
        <w:t>苍月岛的尸魔洞也掉落技能。</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000000"/>
          <w:spacing w:val="0"/>
          <w:sz w:val="22"/>
          <w:szCs w:val="22"/>
          <w:vertAlign w:val="baseline"/>
        </w:rPr>
        <w:t>可用技能残卷前往盟重NPC技能重铸获得高级各类技能。</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000000"/>
          <w:spacing w:val="0"/>
          <w:sz w:val="22"/>
          <w:szCs w:val="22"/>
          <w:vertAlign w:val="baseline"/>
        </w:rPr>
        <w:t>不需要的技能残页可前往万事通兑换成自己职业的</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000000"/>
          <w:spacing w:val="0"/>
          <w:sz w:val="22"/>
          <w:szCs w:val="22"/>
          <w:vertAlign w:val="baseline"/>
        </w:rPr>
        <w:t>技能书与残页可回收成技能残卷。</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000000"/>
          <w:spacing w:val="0"/>
          <w:sz w:val="22"/>
          <w:szCs w:val="22"/>
          <w:vertAlign w:val="baseline"/>
        </w:rPr>
        <w:t>道士需要学习了道尊天谕才能召唤两个宝宝。</w:t>
      </w:r>
    </w:p>
    <w:p>
      <w:pPr>
        <w:pStyle w:val="2"/>
        <w:keepNext w:val="0"/>
        <w:keepLines w:val="0"/>
        <w:widowControl/>
        <w:suppressLineNumbers w:val="0"/>
        <w:spacing w:before="240" w:beforeAutospacing="0" w:after="240" w:afterAutospacing="0" w:line="26" w:lineRule="atLeast"/>
        <w:jc w:val="left"/>
      </w:pPr>
      <w:r>
        <w:rPr>
          <w:rFonts w:hint="eastAsia" w:ascii="微软雅黑" w:hAnsi="微软雅黑" w:eastAsia="微软雅黑" w:cs="微软雅黑"/>
          <w:b/>
          <w:bCs/>
          <w:i w:val="0"/>
          <w:iCs w:val="0"/>
          <w:color w:val="FF0000"/>
          <w:spacing w:val="0"/>
          <w:sz w:val="32"/>
          <w:szCs w:val="32"/>
          <w:vertAlign w:val="baseline"/>
        </w:rPr>
        <w:t>金币如何获得？</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000000"/>
          <w:spacing w:val="0"/>
          <w:sz w:val="22"/>
          <w:szCs w:val="22"/>
          <w:vertAlign w:val="baseline"/>
        </w:rPr>
        <w:t>首先基础任务会给与一定的金币。</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000000"/>
          <w:spacing w:val="0"/>
          <w:sz w:val="22"/>
          <w:szCs w:val="22"/>
          <w:vertAlign w:val="baseline"/>
        </w:rPr>
        <w:t>回收打到的各种装备物品等得到金币</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000000"/>
          <w:spacing w:val="0"/>
          <w:sz w:val="22"/>
          <w:szCs w:val="22"/>
          <w:vertAlign w:val="baseline"/>
        </w:rPr>
        <w:t>打精英级或BOSS掉落各种金币袋子。</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000000"/>
          <w:spacing w:val="0"/>
          <w:sz w:val="22"/>
          <w:szCs w:val="22"/>
          <w:vertAlign w:val="baseline"/>
        </w:rPr>
        <w:t>可前往苍月岛海边进行钓鱼，钓鱼可获得金币和经验值。</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000000"/>
          <w:spacing w:val="0"/>
          <w:sz w:val="22"/>
          <w:szCs w:val="22"/>
          <w:vertAlign w:val="baseline"/>
        </w:rPr>
        <w:t>很多活动，特殊地图等都可以获得金币。</w:t>
      </w:r>
    </w:p>
    <w:p>
      <w:pPr>
        <w:pStyle w:val="2"/>
        <w:keepNext w:val="0"/>
        <w:keepLines w:val="0"/>
        <w:widowControl/>
        <w:suppressLineNumbers w:val="0"/>
        <w:spacing w:before="240" w:beforeAutospacing="0" w:after="240" w:afterAutospacing="0" w:line="26" w:lineRule="atLeast"/>
        <w:jc w:val="left"/>
      </w:pPr>
      <w:r>
        <w:rPr>
          <w:rFonts w:hint="eastAsia" w:ascii="微软雅黑" w:hAnsi="微软雅黑" w:eastAsia="微软雅黑" w:cs="微软雅黑"/>
          <w:b/>
          <w:bCs/>
          <w:i w:val="0"/>
          <w:iCs w:val="0"/>
          <w:color w:val="FF0000"/>
          <w:spacing w:val="0"/>
          <w:sz w:val="32"/>
          <w:szCs w:val="32"/>
          <w:vertAlign w:val="baseline"/>
        </w:rPr>
        <w:t>如何快速升级？</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000000"/>
          <w:spacing w:val="0"/>
          <w:sz w:val="22"/>
          <w:szCs w:val="22"/>
          <w:vertAlign w:val="baseline"/>
        </w:rPr>
        <w:t>跟随着主线任务可获得大量经验，时前期主要升级途径。</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000000"/>
          <w:spacing w:val="0"/>
          <w:sz w:val="22"/>
          <w:szCs w:val="22"/>
          <w:vertAlign w:val="baseline"/>
        </w:rPr>
        <w:t>比奇九层妖塔，盟重酒馆运输都可以得到巨额经验，是中后期升级的一大助理。</w:t>
      </w:r>
    </w:p>
    <w:p>
      <w:pPr>
        <w:pStyle w:val="2"/>
        <w:keepNext w:val="0"/>
        <w:keepLines w:val="0"/>
        <w:widowControl/>
        <w:suppressLineNumbers w:val="0"/>
        <w:spacing w:before="240" w:beforeAutospacing="0" w:after="240" w:afterAutospacing="0" w:line="26" w:lineRule="atLeast"/>
        <w:jc w:val="left"/>
      </w:pPr>
      <w:r>
        <w:rPr>
          <w:rFonts w:hint="eastAsia" w:ascii="微软雅黑" w:hAnsi="微软雅黑" w:eastAsia="微软雅黑" w:cs="微软雅黑"/>
          <w:b/>
          <w:bCs/>
          <w:i w:val="0"/>
          <w:iCs w:val="0"/>
          <w:color w:val="FF0000"/>
          <w:spacing w:val="0"/>
          <w:sz w:val="32"/>
          <w:szCs w:val="32"/>
          <w:vertAlign w:val="baseline"/>
        </w:rPr>
        <w:t>新手如何快速起步？</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000000"/>
          <w:spacing w:val="0"/>
          <w:sz w:val="22"/>
          <w:szCs w:val="22"/>
          <w:vertAlign w:val="baseline"/>
        </w:rPr>
        <w:t>前期沙巴克藏宝阁刷新大量精英怪物,盟重酒馆的林小姐就传送进入。</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000000"/>
          <w:spacing w:val="0"/>
          <w:sz w:val="22"/>
          <w:szCs w:val="22"/>
          <w:vertAlign w:val="baseline"/>
        </w:rPr>
        <w:t>(酒馆可以从盟重老兵传送过去)</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000000"/>
          <w:spacing w:val="0"/>
          <w:sz w:val="22"/>
          <w:szCs w:val="22"/>
          <w:vertAlign w:val="baseline"/>
        </w:rPr>
        <w:t>苍月岛的未知暗殿刷新大量前期BOSS.</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000000"/>
          <w:spacing w:val="0"/>
          <w:sz w:val="22"/>
          <w:szCs w:val="22"/>
          <w:vertAlign w:val="baseline"/>
        </w:rPr>
        <w:t>各地图都会刷新各类精英与BOSS.</w:t>
      </w:r>
    </w:p>
    <w:p>
      <w:pPr>
        <w:pStyle w:val="2"/>
        <w:keepNext w:val="0"/>
        <w:keepLines w:val="0"/>
        <w:widowControl/>
        <w:suppressLineNumbers w:val="0"/>
        <w:spacing w:before="240" w:beforeAutospacing="0" w:after="240" w:afterAutospacing="0" w:line="26" w:lineRule="atLeast"/>
        <w:jc w:val="left"/>
      </w:pPr>
      <w:r>
        <w:rPr>
          <w:rFonts w:hint="eastAsia" w:ascii="微软雅黑" w:hAnsi="微软雅黑" w:eastAsia="微软雅黑" w:cs="微软雅黑"/>
          <w:b/>
          <w:bCs/>
          <w:i w:val="0"/>
          <w:iCs w:val="0"/>
          <w:color w:val="FF0000"/>
          <w:spacing w:val="0"/>
          <w:sz w:val="32"/>
          <w:szCs w:val="32"/>
          <w:vertAlign w:val="baseline"/>
        </w:rPr>
        <w:t>如何提升自身的能力?</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98FA1C"/>
          <w:spacing w:val="0"/>
          <w:sz w:val="22"/>
          <w:szCs w:val="22"/>
          <w:shd w:val="clear" w:fill="000000"/>
          <w:vertAlign w:val="baseline"/>
        </w:rPr>
        <w:t>1.首先是技能强化,尸魔洞穴掉了大量技能残卷,可在盟重强化技能,最高9重增加30%伤害.</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98FA1C"/>
          <w:spacing w:val="0"/>
          <w:sz w:val="22"/>
          <w:szCs w:val="22"/>
          <w:shd w:val="clear" w:fill="000000"/>
          <w:vertAlign w:val="baseline"/>
        </w:rPr>
        <w:t>2.前往盟重安全区上方进行装备重铸星级,当全身8件星级可触发属性提升自己</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98FA1C"/>
          <w:spacing w:val="0"/>
          <w:sz w:val="22"/>
          <w:szCs w:val="22"/>
          <w:shd w:val="clear" w:fill="000000"/>
          <w:vertAlign w:val="baseline"/>
        </w:rPr>
        <w:t>3.可前往庄园小青处提升武器和项链的幸运度,普通的祝福油10瓶可合成1瓶幸运祝福油,全身幸运10可触发最佳攻击状态,预计300个左右幸运祝福油可达到运10,本服采用最新的幸运机制,每多1点幸运度可提升攻击状态,最高幸运10点</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98FA1C"/>
          <w:spacing w:val="0"/>
          <w:sz w:val="22"/>
          <w:szCs w:val="22"/>
          <w:shd w:val="clear" w:fill="000000"/>
          <w:vertAlign w:val="baseline"/>
        </w:rPr>
        <w:t>4.三职业前期必备虹魔三件套融合神物,可吸血吸蓝,所有带有虹魔字样的怪物均掉落,几率不高</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98FA1C"/>
          <w:spacing w:val="0"/>
          <w:sz w:val="22"/>
          <w:szCs w:val="22"/>
          <w:shd w:val="clear" w:fill="000000"/>
          <w:vertAlign w:val="baseline"/>
        </w:rPr>
        <w:t>也可从盟重成就商人处使用盟重成就兑换.</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98FA1C"/>
          <w:spacing w:val="0"/>
          <w:sz w:val="22"/>
          <w:szCs w:val="22"/>
          <w:shd w:val="clear" w:fill="000000"/>
          <w:vertAlign w:val="baseline"/>
        </w:rPr>
        <w:t>5.法师与战士需获得邪虫内丹,触龙神1/300几率掉落,也可能盟重成就商人处兑换</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98FA1C"/>
          <w:spacing w:val="0"/>
          <w:sz w:val="22"/>
          <w:szCs w:val="22"/>
          <w:shd w:val="clear" w:fill="000000"/>
          <w:vertAlign w:val="baseline"/>
        </w:rPr>
        <w:t>6.转生可增加压制伤害与压制几率</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98FA1C"/>
          <w:spacing w:val="0"/>
          <w:sz w:val="22"/>
          <w:szCs w:val="22"/>
          <w:shd w:val="clear" w:fill="000000"/>
          <w:vertAlign w:val="baseline"/>
        </w:rPr>
        <w:t>7,中后期BOSS越发强大,尽早的获得</w:t>
      </w:r>
      <w:r>
        <w:rPr>
          <w:rFonts w:hint="eastAsia" w:ascii="宋体" w:hAnsi="宋体" w:eastAsia="宋体" w:cs="宋体"/>
          <w:i w:val="0"/>
          <w:iCs w:val="0"/>
          <w:color w:val="FF0000"/>
          <w:spacing w:val="0"/>
          <w:sz w:val="22"/>
          <w:szCs w:val="22"/>
          <w:shd w:val="clear" w:fill="FFFFFF"/>
          <w:vertAlign w:val="baseline"/>
        </w:rPr>
        <w:t>黑岩盾甲</w:t>
      </w:r>
      <w:r>
        <w:rPr>
          <w:rFonts w:hint="eastAsia" w:ascii="宋体" w:hAnsi="宋体" w:eastAsia="宋体" w:cs="宋体"/>
          <w:i w:val="0"/>
          <w:iCs w:val="0"/>
          <w:color w:val="98FA1C"/>
          <w:spacing w:val="0"/>
          <w:sz w:val="22"/>
          <w:szCs w:val="22"/>
          <w:shd w:val="clear" w:fill="000000"/>
          <w:vertAlign w:val="baseline"/>
        </w:rPr>
        <w:t>与</w:t>
      </w:r>
      <w:r>
        <w:rPr>
          <w:rFonts w:hint="eastAsia" w:ascii="宋体" w:hAnsi="宋体" w:eastAsia="宋体" w:cs="宋体"/>
          <w:i w:val="0"/>
          <w:iCs w:val="0"/>
          <w:color w:val="FF0000"/>
          <w:spacing w:val="0"/>
          <w:sz w:val="22"/>
          <w:szCs w:val="22"/>
          <w:shd w:val="clear" w:fill="FFFFFF"/>
          <w:vertAlign w:val="baseline"/>
        </w:rPr>
        <w:t>巨兽心脏</w:t>
      </w:r>
      <w:r>
        <w:rPr>
          <w:rFonts w:hint="eastAsia" w:ascii="宋体" w:hAnsi="宋体" w:eastAsia="宋体" w:cs="宋体"/>
          <w:i w:val="0"/>
          <w:iCs w:val="0"/>
          <w:color w:val="98FA1C"/>
          <w:spacing w:val="0"/>
          <w:sz w:val="22"/>
          <w:szCs w:val="22"/>
          <w:shd w:val="clear" w:fill="000000"/>
          <w:vertAlign w:val="baseline"/>
        </w:rPr>
        <w:t>两大神物,否者部分强大的BOSS将无法挑战</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FF0000"/>
          <w:spacing w:val="0"/>
          <w:sz w:val="22"/>
          <w:szCs w:val="22"/>
          <w:shd w:val="clear" w:fill="000000"/>
          <w:vertAlign w:val="baseline"/>
        </w:rPr>
        <w:t>注</w:t>
      </w:r>
      <w:r>
        <w:rPr>
          <w:rFonts w:hint="eastAsia" w:ascii="微软雅黑" w:hAnsi="微软雅黑" w:eastAsia="微软雅黑" w:cs="微软雅黑"/>
          <w:i w:val="0"/>
          <w:iCs w:val="0"/>
          <w:color w:val="98FA1C"/>
          <w:spacing w:val="0"/>
          <w:sz w:val="22"/>
          <w:szCs w:val="22"/>
          <w:shd w:val="clear" w:fill="000000"/>
          <w:vertAlign w:val="baseline"/>
        </w:rPr>
        <w:t>:有时候彼此装备差不多,但打怪效率却差很多,那应该是神物的差距</w:t>
      </w:r>
    </w:p>
    <w:p>
      <w:pPr>
        <w:pStyle w:val="2"/>
        <w:keepNext w:val="0"/>
        <w:keepLines w:val="0"/>
        <w:widowControl/>
        <w:suppressLineNumbers w:val="0"/>
        <w:spacing w:before="240" w:beforeAutospacing="0" w:after="240" w:afterAutospacing="0" w:line="26" w:lineRule="atLeast"/>
        <w:jc w:val="left"/>
      </w:pPr>
      <w:r>
        <w:rPr>
          <w:rFonts w:hint="eastAsia" w:ascii="微软雅黑" w:hAnsi="微软雅黑" w:eastAsia="微软雅黑" w:cs="微软雅黑"/>
          <w:b/>
          <w:bCs/>
          <w:i w:val="0"/>
          <w:iCs w:val="0"/>
          <w:color w:val="FF0000"/>
          <w:spacing w:val="0"/>
          <w:sz w:val="32"/>
          <w:szCs w:val="32"/>
          <w:vertAlign w:val="baseline"/>
        </w:rPr>
        <w:t>装备如何获得?</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FF9900"/>
          <w:spacing w:val="0"/>
          <w:sz w:val="22"/>
          <w:szCs w:val="22"/>
          <w:shd w:val="clear" w:fill="000000"/>
          <w:vertAlign w:val="baseline"/>
        </w:rPr>
        <w:t>神物都是由特定怪物掉了,神物介绍都有详细出处</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FF9900"/>
          <w:spacing w:val="0"/>
          <w:sz w:val="22"/>
          <w:szCs w:val="22"/>
          <w:shd w:val="clear" w:fill="000000"/>
          <w:vertAlign w:val="baseline"/>
        </w:rPr>
        <w:t>装备可从BOSS身上获得,越高级的装备掉了几率越低.</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FF9900"/>
          <w:spacing w:val="0"/>
          <w:sz w:val="22"/>
          <w:szCs w:val="22"/>
          <w:shd w:val="clear" w:fill="000000"/>
          <w:vertAlign w:val="baseline"/>
        </w:rPr>
        <w:t>本服爆率很低,打BOSS可能几十个都不出自己需要的装备,需做好心理准备</w:t>
      </w:r>
    </w:p>
    <w:p>
      <w:pPr>
        <w:pStyle w:val="2"/>
        <w:keepNext w:val="0"/>
        <w:keepLines w:val="0"/>
        <w:widowControl/>
        <w:suppressLineNumbers w:val="0"/>
        <w:spacing w:before="240" w:beforeAutospacing="0" w:after="240" w:afterAutospacing="0" w:line="26" w:lineRule="atLeast"/>
        <w:jc w:val="left"/>
      </w:pPr>
      <w:r>
        <w:rPr>
          <w:rFonts w:hint="eastAsia" w:ascii="微软雅黑" w:hAnsi="微软雅黑" w:eastAsia="微软雅黑" w:cs="微软雅黑"/>
          <w:b/>
          <w:bCs/>
          <w:i w:val="0"/>
          <w:iCs w:val="0"/>
          <w:color w:val="FF0000"/>
          <w:spacing w:val="0"/>
          <w:sz w:val="32"/>
          <w:szCs w:val="32"/>
          <w:vertAlign w:val="baseline"/>
        </w:rPr>
        <w:t>法师宝宝介绍？</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000000"/>
          <w:spacing w:val="0"/>
          <w:sz w:val="22"/>
          <w:szCs w:val="22"/>
          <w:vertAlign w:val="baseline"/>
        </w:rPr>
        <w:t>可前往盟重安全区左侧公告牌查看法师宝宝.</w:t>
      </w:r>
    </w:p>
    <w:p>
      <w:pPr>
        <w:pStyle w:val="2"/>
        <w:keepNext w:val="0"/>
        <w:keepLines w:val="0"/>
        <w:widowControl/>
        <w:suppressLineNumbers w:val="0"/>
        <w:spacing w:before="240" w:beforeAutospacing="0" w:after="60" w:afterAutospacing="0" w:line="26" w:lineRule="atLeast"/>
        <w:jc w:val="left"/>
      </w:pPr>
      <w:r>
        <w:rPr>
          <w:rFonts w:hint="eastAsia" w:ascii="微软雅黑" w:hAnsi="微软雅黑" w:eastAsia="微软雅黑" w:cs="微软雅黑"/>
          <w:b/>
          <w:bCs/>
          <w:i w:val="0"/>
          <w:iCs w:val="0"/>
          <w:color w:val="5C5C5C"/>
          <w:spacing w:val="0"/>
          <w:sz w:val="36"/>
          <w:szCs w:val="36"/>
          <w:vertAlign w:val="baseline"/>
        </w:rPr>
        <w:t>五、各职业铭文介绍</w:t>
      </w:r>
    </w:p>
    <w:p>
      <w:pPr>
        <w:pStyle w:val="2"/>
        <w:keepNext w:val="0"/>
        <w:keepLines w:val="0"/>
        <w:widowControl/>
        <w:suppressLineNumbers w:val="0"/>
        <w:spacing w:before="240" w:beforeAutospacing="0" w:after="240" w:afterAutospacing="0" w:line="26" w:lineRule="atLeast"/>
        <w:jc w:val="left"/>
      </w:pPr>
      <w:r>
        <w:rPr>
          <w:rFonts w:hint="eastAsia" w:ascii="微软雅黑" w:hAnsi="微软雅黑" w:eastAsia="微软雅黑" w:cs="微软雅黑"/>
          <w:b/>
          <w:bCs/>
          <w:i w:val="0"/>
          <w:iCs w:val="0"/>
          <w:color w:val="1A1A1A"/>
          <w:spacing w:val="0"/>
          <w:sz w:val="32"/>
          <w:szCs w:val="32"/>
          <w:vertAlign w:val="baseline"/>
        </w:rPr>
        <w:t>战士铭文图鉴</w:t>
      </w:r>
    </w:p>
    <w:p>
      <w:pPr>
        <w:pStyle w:val="3"/>
        <w:keepNext w:val="0"/>
        <w:keepLines w:val="0"/>
        <w:widowControl/>
        <w:suppressLineNumbers w:val="0"/>
        <w:spacing w:before="60" w:beforeAutospacing="0" w:after="60" w:afterAutospacing="0" w:line="20" w:lineRule="atLeast"/>
        <w:ind w:left="0" w:right="0"/>
        <w:jc w:val="left"/>
      </w:pPr>
      <w:r>
        <w:drawing>
          <wp:inline distT="0" distB="0" distL="114300" distR="114300">
            <wp:extent cx="1905000" cy="762000"/>
            <wp:effectExtent l="0" t="0" r="0" b="0"/>
            <wp:docPr id="39"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 descr="IMG_259"/>
                    <pic:cNvPicPr>
                      <a:picLocks noChangeAspect="1"/>
                    </pic:cNvPicPr>
                  </pic:nvPicPr>
                  <pic:blipFill>
                    <a:blip r:embed="rId7"/>
                    <a:stretch>
                      <a:fillRect/>
                    </a:stretch>
                  </pic:blipFill>
                  <pic:spPr>
                    <a:xfrm>
                      <a:off x="0" y="0"/>
                      <a:ext cx="1905000" cy="762000"/>
                    </a:xfrm>
                    <a:prstGeom prst="rect">
                      <a:avLst/>
                    </a:prstGeom>
                    <a:noFill/>
                    <a:ln w="9525">
                      <a:noFill/>
                    </a:ln>
                  </pic:spPr>
                </pic:pic>
              </a:graphicData>
            </a:graphic>
          </wp:inline>
        </w:drawing>
      </w:r>
      <w:r>
        <w:drawing>
          <wp:inline distT="0" distB="0" distL="114300" distR="114300">
            <wp:extent cx="1905000" cy="762000"/>
            <wp:effectExtent l="0" t="0" r="0" b="0"/>
            <wp:docPr id="37"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5" descr="IMG_260"/>
                    <pic:cNvPicPr>
                      <a:picLocks noChangeAspect="1"/>
                    </pic:cNvPicPr>
                  </pic:nvPicPr>
                  <pic:blipFill>
                    <a:blip r:embed="rId8"/>
                    <a:stretch>
                      <a:fillRect/>
                    </a:stretch>
                  </pic:blipFill>
                  <pic:spPr>
                    <a:xfrm>
                      <a:off x="0" y="0"/>
                      <a:ext cx="1905000" cy="762000"/>
                    </a:xfrm>
                    <a:prstGeom prst="rect">
                      <a:avLst/>
                    </a:prstGeom>
                    <a:noFill/>
                    <a:ln w="9525">
                      <a:noFill/>
                    </a:ln>
                  </pic:spPr>
                </pic:pic>
              </a:graphicData>
            </a:graphic>
          </wp:inline>
        </w:drawing>
      </w:r>
      <w:r>
        <w:drawing>
          <wp:inline distT="0" distB="0" distL="114300" distR="114300">
            <wp:extent cx="1905000" cy="457200"/>
            <wp:effectExtent l="0" t="0" r="0" b="0"/>
            <wp:docPr id="35"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6" descr="IMG_261"/>
                    <pic:cNvPicPr>
                      <a:picLocks noChangeAspect="1"/>
                    </pic:cNvPicPr>
                  </pic:nvPicPr>
                  <pic:blipFill>
                    <a:blip r:embed="rId9"/>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16"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descr="IMG_262"/>
                    <pic:cNvPicPr>
                      <a:picLocks noChangeAspect="1"/>
                    </pic:cNvPicPr>
                  </pic:nvPicPr>
                  <pic:blipFill>
                    <a:blip r:embed="rId10"/>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762000"/>
            <wp:effectExtent l="0" t="0" r="0" b="0"/>
            <wp:docPr id="13"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descr="IMG_263"/>
                    <pic:cNvPicPr>
                      <a:picLocks noChangeAspect="1"/>
                    </pic:cNvPicPr>
                  </pic:nvPicPr>
                  <pic:blipFill>
                    <a:blip r:embed="rId11"/>
                    <a:stretch>
                      <a:fillRect/>
                    </a:stretch>
                  </pic:blipFill>
                  <pic:spPr>
                    <a:xfrm>
                      <a:off x="0" y="0"/>
                      <a:ext cx="1905000" cy="762000"/>
                    </a:xfrm>
                    <a:prstGeom prst="rect">
                      <a:avLst/>
                    </a:prstGeom>
                    <a:noFill/>
                    <a:ln w="9525">
                      <a:noFill/>
                    </a:ln>
                  </pic:spPr>
                </pic:pic>
              </a:graphicData>
            </a:graphic>
          </wp:inline>
        </w:drawing>
      </w:r>
      <w:r>
        <w:drawing>
          <wp:inline distT="0" distB="0" distL="114300" distR="114300">
            <wp:extent cx="1905000" cy="609600"/>
            <wp:effectExtent l="0" t="0" r="0" b="0"/>
            <wp:docPr id="22"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9" descr="IMG_264"/>
                    <pic:cNvPicPr>
                      <a:picLocks noChangeAspect="1"/>
                    </pic:cNvPicPr>
                  </pic:nvPicPr>
                  <pic:blipFill>
                    <a:blip r:embed="rId12"/>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457200"/>
            <wp:effectExtent l="0" t="0" r="0" b="0"/>
            <wp:docPr id="27"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0" descr="IMG_265"/>
                    <pic:cNvPicPr>
                      <a:picLocks noChangeAspect="1"/>
                    </pic:cNvPicPr>
                  </pic:nvPicPr>
                  <pic:blipFill>
                    <a:blip r:embed="rId13"/>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609600"/>
            <wp:effectExtent l="0" t="0" r="0" b="0"/>
            <wp:docPr id="32"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1" descr="IMG_266"/>
                    <pic:cNvPicPr>
                      <a:picLocks noChangeAspect="1"/>
                    </pic:cNvPicPr>
                  </pic:nvPicPr>
                  <pic:blipFill>
                    <a:blip r:embed="rId14"/>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4"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descr="IMG_267"/>
                    <pic:cNvPicPr>
                      <a:picLocks noChangeAspect="1"/>
                    </pic:cNvPicPr>
                  </pic:nvPicPr>
                  <pic:blipFill>
                    <a:blip r:embed="rId15"/>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457200"/>
            <wp:effectExtent l="0" t="0" r="0" b="0"/>
            <wp:docPr id="31"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3" descr="IMG_268"/>
                    <pic:cNvPicPr>
                      <a:picLocks noChangeAspect="1"/>
                    </pic:cNvPicPr>
                  </pic:nvPicPr>
                  <pic:blipFill>
                    <a:blip r:embed="rId16"/>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15" name="图片 1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descr="IMG_269"/>
                    <pic:cNvPicPr>
                      <a:picLocks noChangeAspect="1"/>
                    </pic:cNvPicPr>
                  </pic:nvPicPr>
                  <pic:blipFill>
                    <a:blip r:embed="rId17"/>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609600"/>
            <wp:effectExtent l="0" t="0" r="0" b="0"/>
            <wp:docPr id="20" name="图片 15"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5" descr="IMG_270"/>
                    <pic:cNvPicPr>
                      <a:picLocks noChangeAspect="1"/>
                    </pic:cNvPicPr>
                  </pic:nvPicPr>
                  <pic:blipFill>
                    <a:blip r:embed="rId18"/>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14" name="图片 16"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6" descr="IMG_271"/>
                    <pic:cNvPicPr>
                      <a:picLocks noChangeAspect="1"/>
                    </pic:cNvPicPr>
                  </pic:nvPicPr>
                  <pic:blipFill>
                    <a:blip r:embed="rId19"/>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34" name="图片 17" descr="IMG_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7" descr="IMG_272"/>
                    <pic:cNvPicPr>
                      <a:picLocks noChangeAspect="1"/>
                    </pic:cNvPicPr>
                  </pic:nvPicPr>
                  <pic:blipFill>
                    <a:blip r:embed="rId20"/>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9" name="图片 18" descr="IMG_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8" descr="IMG_273"/>
                    <pic:cNvPicPr>
                      <a:picLocks noChangeAspect="1"/>
                    </pic:cNvPicPr>
                  </pic:nvPicPr>
                  <pic:blipFill>
                    <a:blip r:embed="rId21"/>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25" name="图片 19" descr="IMG_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9" descr="IMG_274"/>
                    <pic:cNvPicPr>
                      <a:picLocks noChangeAspect="1"/>
                    </pic:cNvPicPr>
                  </pic:nvPicPr>
                  <pic:blipFill>
                    <a:blip r:embed="rId22"/>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21" name="图片 20" descr="IMG_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descr="IMG_275"/>
                    <pic:cNvPicPr>
                      <a:picLocks noChangeAspect="1"/>
                    </pic:cNvPicPr>
                  </pic:nvPicPr>
                  <pic:blipFill>
                    <a:blip r:embed="rId23"/>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17" name="图片 21" descr="IMG_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1" descr="IMG_276"/>
                    <pic:cNvPicPr>
                      <a:picLocks noChangeAspect="1"/>
                    </pic:cNvPicPr>
                  </pic:nvPicPr>
                  <pic:blipFill>
                    <a:blip r:embed="rId24"/>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457200"/>
            <wp:effectExtent l="0" t="0" r="0" b="0"/>
            <wp:docPr id="10" name="图片 22" descr="IMG_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2" descr="IMG_277"/>
                    <pic:cNvPicPr>
                      <a:picLocks noChangeAspect="1"/>
                    </pic:cNvPicPr>
                  </pic:nvPicPr>
                  <pic:blipFill>
                    <a:blip r:embed="rId25"/>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26" name="图片 23" descr="IMG_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3" descr="IMG_278"/>
                    <pic:cNvPicPr>
                      <a:picLocks noChangeAspect="1"/>
                    </pic:cNvPicPr>
                  </pic:nvPicPr>
                  <pic:blipFill>
                    <a:blip r:embed="rId26"/>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609600"/>
            <wp:effectExtent l="0" t="0" r="0" b="0"/>
            <wp:docPr id="5" name="图片 24" descr="IMG_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4" descr="IMG_279"/>
                    <pic:cNvPicPr>
                      <a:picLocks noChangeAspect="1"/>
                    </pic:cNvPicPr>
                  </pic:nvPicPr>
                  <pic:blipFill>
                    <a:blip r:embed="rId27"/>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457200"/>
            <wp:effectExtent l="0" t="0" r="0" b="0"/>
            <wp:docPr id="33" name="图片 25" descr="IMG_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5" descr="IMG_280"/>
                    <pic:cNvPicPr>
                      <a:picLocks noChangeAspect="1"/>
                    </pic:cNvPicPr>
                  </pic:nvPicPr>
                  <pic:blipFill>
                    <a:blip r:embed="rId28"/>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12" name="图片 26" descr="IMG_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6" descr="IMG_281"/>
                    <pic:cNvPicPr>
                      <a:picLocks noChangeAspect="1"/>
                    </pic:cNvPicPr>
                  </pic:nvPicPr>
                  <pic:blipFill>
                    <a:blip r:embed="rId29"/>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18" name="图片 27" descr="IMG_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7" descr="IMG_282"/>
                    <pic:cNvPicPr>
                      <a:picLocks noChangeAspect="1"/>
                    </pic:cNvPicPr>
                  </pic:nvPicPr>
                  <pic:blipFill>
                    <a:blip r:embed="rId30"/>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23" name="图片 28" descr="IMG_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8" descr="IMG_283"/>
                    <pic:cNvPicPr>
                      <a:picLocks noChangeAspect="1"/>
                    </pic:cNvPicPr>
                  </pic:nvPicPr>
                  <pic:blipFill>
                    <a:blip r:embed="rId31"/>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19" name="图片 29" descr="IMG_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9" descr="IMG_284"/>
                    <pic:cNvPicPr>
                      <a:picLocks noChangeAspect="1"/>
                    </pic:cNvPicPr>
                  </pic:nvPicPr>
                  <pic:blipFill>
                    <a:blip r:embed="rId32"/>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24" name="图片 30" descr="IMG_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0" descr="IMG_285"/>
                    <pic:cNvPicPr>
                      <a:picLocks noChangeAspect="1"/>
                    </pic:cNvPicPr>
                  </pic:nvPicPr>
                  <pic:blipFill>
                    <a:blip r:embed="rId33"/>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609600"/>
            <wp:effectExtent l="0" t="0" r="0" b="0"/>
            <wp:docPr id="28" name="图片 31" descr="IMG_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1" descr="IMG_286"/>
                    <pic:cNvPicPr>
                      <a:picLocks noChangeAspect="1"/>
                    </pic:cNvPicPr>
                  </pic:nvPicPr>
                  <pic:blipFill>
                    <a:blip r:embed="rId34"/>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29" name="图片 32" descr="IMG_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2" descr="IMG_287"/>
                    <pic:cNvPicPr>
                      <a:picLocks noChangeAspect="1"/>
                    </pic:cNvPicPr>
                  </pic:nvPicPr>
                  <pic:blipFill>
                    <a:blip r:embed="rId35"/>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762000"/>
            <wp:effectExtent l="0" t="0" r="0" b="0"/>
            <wp:docPr id="30" name="图片 33" descr="IMG_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3" descr="IMG_288"/>
                    <pic:cNvPicPr>
                      <a:picLocks noChangeAspect="1"/>
                    </pic:cNvPicPr>
                  </pic:nvPicPr>
                  <pic:blipFill>
                    <a:blip r:embed="rId36"/>
                    <a:stretch>
                      <a:fillRect/>
                    </a:stretch>
                  </pic:blipFill>
                  <pic:spPr>
                    <a:xfrm>
                      <a:off x="0" y="0"/>
                      <a:ext cx="1905000" cy="762000"/>
                    </a:xfrm>
                    <a:prstGeom prst="rect">
                      <a:avLst/>
                    </a:prstGeom>
                    <a:noFill/>
                    <a:ln w="9525">
                      <a:noFill/>
                    </a:ln>
                  </pic:spPr>
                </pic:pic>
              </a:graphicData>
            </a:graphic>
          </wp:inline>
        </w:drawing>
      </w:r>
      <w:r>
        <w:drawing>
          <wp:inline distT="0" distB="0" distL="114300" distR="114300">
            <wp:extent cx="1905000" cy="457200"/>
            <wp:effectExtent l="0" t="0" r="0" b="0"/>
            <wp:docPr id="3" name="图片 34" descr="IMG_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4" descr="IMG_289"/>
                    <pic:cNvPicPr>
                      <a:picLocks noChangeAspect="1"/>
                    </pic:cNvPicPr>
                  </pic:nvPicPr>
                  <pic:blipFill>
                    <a:blip r:embed="rId37"/>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6" name="图片 35" descr="IMG_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5" descr="IMG_290"/>
                    <pic:cNvPicPr>
                      <a:picLocks noChangeAspect="1"/>
                    </pic:cNvPicPr>
                  </pic:nvPicPr>
                  <pic:blipFill>
                    <a:blip r:embed="rId38"/>
                    <a:stretch>
                      <a:fillRect/>
                    </a:stretch>
                  </pic:blipFill>
                  <pic:spPr>
                    <a:xfrm>
                      <a:off x="0" y="0"/>
                      <a:ext cx="1905000" cy="457200"/>
                    </a:xfrm>
                    <a:prstGeom prst="rect">
                      <a:avLst/>
                    </a:prstGeom>
                    <a:noFill/>
                    <a:ln w="9525">
                      <a:noFill/>
                    </a:ln>
                  </pic:spPr>
                </pic:pic>
              </a:graphicData>
            </a:graphic>
          </wp:inline>
        </w:drawing>
      </w:r>
    </w:p>
    <w:p>
      <w:pPr>
        <w:pStyle w:val="2"/>
        <w:keepNext w:val="0"/>
        <w:keepLines w:val="0"/>
        <w:widowControl/>
        <w:suppressLineNumbers w:val="0"/>
        <w:spacing w:before="240" w:beforeAutospacing="0" w:after="240" w:afterAutospacing="0" w:line="26" w:lineRule="atLeast"/>
        <w:jc w:val="left"/>
      </w:pPr>
      <w:r>
        <w:rPr>
          <w:rFonts w:hint="eastAsia" w:ascii="微软雅黑" w:hAnsi="微软雅黑" w:eastAsia="微软雅黑" w:cs="微软雅黑"/>
          <w:b/>
          <w:bCs/>
          <w:i w:val="0"/>
          <w:iCs w:val="0"/>
          <w:color w:val="1A1A1A"/>
          <w:spacing w:val="0"/>
          <w:sz w:val="32"/>
          <w:szCs w:val="32"/>
          <w:vertAlign w:val="baseline"/>
        </w:rPr>
        <w:t>法师铭文图鉴</w:t>
      </w:r>
    </w:p>
    <w:p>
      <w:pPr>
        <w:pStyle w:val="3"/>
        <w:keepNext w:val="0"/>
        <w:keepLines w:val="0"/>
        <w:widowControl/>
        <w:suppressLineNumbers w:val="0"/>
        <w:spacing w:before="60" w:beforeAutospacing="0" w:after="60" w:afterAutospacing="0" w:line="20" w:lineRule="atLeast"/>
        <w:ind w:left="0" w:right="0"/>
        <w:jc w:val="left"/>
      </w:pPr>
      <w:r>
        <w:drawing>
          <wp:inline distT="0" distB="0" distL="114300" distR="114300">
            <wp:extent cx="1905000" cy="457200"/>
            <wp:effectExtent l="0" t="0" r="0" b="0"/>
            <wp:docPr id="7" name="图片 36" descr="IMG_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6" descr="IMG_291"/>
                    <pic:cNvPicPr>
                      <a:picLocks noChangeAspect="1"/>
                    </pic:cNvPicPr>
                  </pic:nvPicPr>
                  <pic:blipFill>
                    <a:blip r:embed="rId39"/>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609600"/>
            <wp:effectExtent l="0" t="0" r="0" b="0"/>
            <wp:docPr id="8" name="图片 37" descr="IMG_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7" descr="IMG_292"/>
                    <pic:cNvPicPr>
                      <a:picLocks noChangeAspect="1"/>
                    </pic:cNvPicPr>
                  </pic:nvPicPr>
                  <pic:blipFill>
                    <a:blip r:embed="rId40"/>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11" name="图片 38" descr="IMG_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8" descr="IMG_293"/>
                    <pic:cNvPicPr>
                      <a:picLocks noChangeAspect="1"/>
                    </pic:cNvPicPr>
                  </pic:nvPicPr>
                  <pic:blipFill>
                    <a:blip r:embed="rId41"/>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2" name="图片 39" descr="IMG_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9" descr="IMG_294"/>
                    <pic:cNvPicPr>
                      <a:picLocks noChangeAspect="1"/>
                    </pic:cNvPicPr>
                  </pic:nvPicPr>
                  <pic:blipFill>
                    <a:blip r:embed="rId42"/>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1" name="图片 40" descr="IMG_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0" descr="IMG_295"/>
                    <pic:cNvPicPr>
                      <a:picLocks noChangeAspect="1"/>
                    </pic:cNvPicPr>
                  </pic:nvPicPr>
                  <pic:blipFill>
                    <a:blip r:embed="rId43"/>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56" name="图片 41" descr="IMG_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41" descr="IMG_296"/>
                    <pic:cNvPicPr>
                      <a:picLocks noChangeAspect="1"/>
                    </pic:cNvPicPr>
                  </pic:nvPicPr>
                  <pic:blipFill>
                    <a:blip r:embed="rId44"/>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71" name="图片 42" descr="IMG_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42" descr="IMG_297"/>
                    <pic:cNvPicPr>
                      <a:picLocks noChangeAspect="1"/>
                    </pic:cNvPicPr>
                  </pic:nvPicPr>
                  <pic:blipFill>
                    <a:blip r:embed="rId45"/>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457200"/>
            <wp:effectExtent l="0" t="0" r="0" b="0"/>
            <wp:docPr id="42" name="图片 43" descr="IMG_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3" descr="IMG_298"/>
                    <pic:cNvPicPr>
                      <a:picLocks noChangeAspect="1"/>
                    </pic:cNvPicPr>
                  </pic:nvPicPr>
                  <pic:blipFill>
                    <a:blip r:embed="rId46"/>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609600"/>
            <wp:effectExtent l="0" t="0" r="0" b="0"/>
            <wp:docPr id="47" name="图片 44" descr="IMG_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4" descr="IMG_299"/>
                    <pic:cNvPicPr>
                      <a:picLocks noChangeAspect="1"/>
                    </pic:cNvPicPr>
                  </pic:nvPicPr>
                  <pic:blipFill>
                    <a:blip r:embed="rId47"/>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43" name="图片 45" descr="IMG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5" descr="IMG_300"/>
                    <pic:cNvPicPr>
                      <a:picLocks noChangeAspect="1"/>
                    </pic:cNvPicPr>
                  </pic:nvPicPr>
                  <pic:blipFill>
                    <a:blip r:embed="rId48"/>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762000"/>
            <wp:effectExtent l="0" t="0" r="0" b="0"/>
            <wp:docPr id="45" name="图片 46" descr="IMG_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6" descr="IMG_301"/>
                    <pic:cNvPicPr>
                      <a:picLocks noChangeAspect="1"/>
                    </pic:cNvPicPr>
                  </pic:nvPicPr>
                  <pic:blipFill>
                    <a:blip r:embed="rId49"/>
                    <a:stretch>
                      <a:fillRect/>
                    </a:stretch>
                  </pic:blipFill>
                  <pic:spPr>
                    <a:xfrm>
                      <a:off x="0" y="0"/>
                      <a:ext cx="1905000" cy="762000"/>
                    </a:xfrm>
                    <a:prstGeom prst="rect">
                      <a:avLst/>
                    </a:prstGeom>
                    <a:noFill/>
                    <a:ln w="9525">
                      <a:noFill/>
                    </a:ln>
                  </pic:spPr>
                </pic:pic>
              </a:graphicData>
            </a:graphic>
          </wp:inline>
        </w:drawing>
      </w:r>
      <w:r>
        <w:drawing>
          <wp:inline distT="0" distB="0" distL="114300" distR="114300">
            <wp:extent cx="1905000" cy="762000"/>
            <wp:effectExtent l="0" t="0" r="0" b="0"/>
            <wp:docPr id="61" name="图片 47" descr="IMG_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47" descr="IMG_302"/>
                    <pic:cNvPicPr>
                      <a:picLocks noChangeAspect="1"/>
                    </pic:cNvPicPr>
                  </pic:nvPicPr>
                  <pic:blipFill>
                    <a:blip r:embed="rId50"/>
                    <a:stretch>
                      <a:fillRect/>
                    </a:stretch>
                  </pic:blipFill>
                  <pic:spPr>
                    <a:xfrm>
                      <a:off x="0" y="0"/>
                      <a:ext cx="1905000" cy="762000"/>
                    </a:xfrm>
                    <a:prstGeom prst="rect">
                      <a:avLst/>
                    </a:prstGeom>
                    <a:noFill/>
                    <a:ln w="9525">
                      <a:noFill/>
                    </a:ln>
                  </pic:spPr>
                </pic:pic>
              </a:graphicData>
            </a:graphic>
          </wp:inline>
        </w:drawing>
      </w:r>
      <w:r>
        <w:drawing>
          <wp:inline distT="0" distB="0" distL="114300" distR="114300">
            <wp:extent cx="1905000" cy="457200"/>
            <wp:effectExtent l="0" t="0" r="0" b="0"/>
            <wp:docPr id="62" name="图片 48" descr="IMG_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48" descr="IMG_303"/>
                    <pic:cNvPicPr>
                      <a:picLocks noChangeAspect="1"/>
                    </pic:cNvPicPr>
                  </pic:nvPicPr>
                  <pic:blipFill>
                    <a:blip r:embed="rId51"/>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46" name="图片 49" descr="IMG_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9" descr="IMG_304"/>
                    <pic:cNvPicPr>
                      <a:picLocks noChangeAspect="1"/>
                    </pic:cNvPicPr>
                  </pic:nvPicPr>
                  <pic:blipFill>
                    <a:blip r:embed="rId52"/>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609600"/>
            <wp:effectExtent l="0" t="0" r="0" b="0"/>
            <wp:docPr id="44" name="图片 50" descr="IMG_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50" descr="IMG_305"/>
                    <pic:cNvPicPr>
                      <a:picLocks noChangeAspect="1"/>
                    </pic:cNvPicPr>
                  </pic:nvPicPr>
                  <pic:blipFill>
                    <a:blip r:embed="rId53"/>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49" name="图片 51" descr="IMG_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51" descr="IMG_306"/>
                    <pic:cNvPicPr>
                      <a:picLocks noChangeAspect="1"/>
                    </pic:cNvPicPr>
                  </pic:nvPicPr>
                  <pic:blipFill>
                    <a:blip r:embed="rId54"/>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68" name="图片 52" descr="IMG_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52" descr="IMG_307"/>
                    <pic:cNvPicPr>
                      <a:picLocks noChangeAspect="1"/>
                    </pic:cNvPicPr>
                  </pic:nvPicPr>
                  <pic:blipFill>
                    <a:blip r:embed="rId55"/>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59" name="图片 53" descr="IMG_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3" descr="IMG_308"/>
                    <pic:cNvPicPr>
                      <a:picLocks noChangeAspect="1"/>
                    </pic:cNvPicPr>
                  </pic:nvPicPr>
                  <pic:blipFill>
                    <a:blip r:embed="rId56"/>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457200"/>
            <wp:effectExtent l="0" t="0" r="0" b="0"/>
            <wp:docPr id="57" name="图片 54" descr="IMG_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4" descr="IMG_309"/>
                    <pic:cNvPicPr>
                      <a:picLocks noChangeAspect="1"/>
                    </pic:cNvPicPr>
                  </pic:nvPicPr>
                  <pic:blipFill>
                    <a:blip r:embed="rId57"/>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60" name="图片 55" descr="IMG_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55" descr="IMG_310"/>
                    <pic:cNvPicPr>
                      <a:picLocks noChangeAspect="1"/>
                    </pic:cNvPicPr>
                  </pic:nvPicPr>
                  <pic:blipFill>
                    <a:blip r:embed="rId58"/>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48" name="图片 56" descr="IMG_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6" descr="IMG_311"/>
                    <pic:cNvPicPr>
                      <a:picLocks noChangeAspect="1"/>
                    </pic:cNvPicPr>
                  </pic:nvPicPr>
                  <pic:blipFill>
                    <a:blip r:embed="rId59"/>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51" name="图片 57" descr="IMG_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7" descr="IMG_312"/>
                    <pic:cNvPicPr>
                      <a:picLocks noChangeAspect="1"/>
                    </pic:cNvPicPr>
                  </pic:nvPicPr>
                  <pic:blipFill>
                    <a:blip r:embed="rId60"/>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69" name="图片 58" descr="IMG_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58" descr="IMG_313"/>
                    <pic:cNvPicPr>
                      <a:picLocks noChangeAspect="1"/>
                    </pic:cNvPicPr>
                  </pic:nvPicPr>
                  <pic:blipFill>
                    <a:blip r:embed="rId61"/>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50" name="图片 59" descr="IMG_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9" descr="IMG_314"/>
                    <pic:cNvPicPr>
                      <a:picLocks noChangeAspect="1"/>
                    </pic:cNvPicPr>
                  </pic:nvPicPr>
                  <pic:blipFill>
                    <a:blip r:embed="rId62"/>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52" name="图片 60" descr="IMG_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60" descr="IMG_315"/>
                    <pic:cNvPicPr>
                      <a:picLocks noChangeAspect="1"/>
                    </pic:cNvPicPr>
                  </pic:nvPicPr>
                  <pic:blipFill>
                    <a:blip r:embed="rId63"/>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609600"/>
            <wp:effectExtent l="0" t="0" r="0" b="0"/>
            <wp:docPr id="70" name="图片 61" descr="IMG_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61" descr="IMG_316"/>
                    <pic:cNvPicPr>
                      <a:picLocks noChangeAspect="1"/>
                    </pic:cNvPicPr>
                  </pic:nvPicPr>
                  <pic:blipFill>
                    <a:blip r:embed="rId64"/>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63" name="图片 62" descr="IMG_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2" descr="IMG_317"/>
                    <pic:cNvPicPr>
                      <a:picLocks noChangeAspect="1"/>
                    </pic:cNvPicPr>
                  </pic:nvPicPr>
                  <pic:blipFill>
                    <a:blip r:embed="rId65"/>
                    <a:stretch>
                      <a:fillRect/>
                    </a:stretch>
                  </pic:blipFill>
                  <pic:spPr>
                    <a:xfrm>
                      <a:off x="0" y="0"/>
                      <a:ext cx="1905000" cy="609600"/>
                    </a:xfrm>
                    <a:prstGeom prst="rect">
                      <a:avLst/>
                    </a:prstGeom>
                    <a:noFill/>
                    <a:ln w="9525">
                      <a:noFill/>
                    </a:ln>
                  </pic:spPr>
                </pic:pic>
              </a:graphicData>
            </a:graphic>
          </wp:inline>
        </w:drawing>
      </w:r>
    </w:p>
    <w:p>
      <w:pPr>
        <w:pStyle w:val="2"/>
        <w:keepNext w:val="0"/>
        <w:keepLines w:val="0"/>
        <w:widowControl/>
        <w:suppressLineNumbers w:val="0"/>
        <w:spacing w:before="240" w:beforeAutospacing="0" w:after="240" w:afterAutospacing="0" w:line="26" w:lineRule="atLeast"/>
        <w:jc w:val="left"/>
      </w:pPr>
      <w:r>
        <w:rPr>
          <w:rFonts w:hint="eastAsia" w:ascii="微软雅黑" w:hAnsi="微软雅黑" w:eastAsia="微软雅黑" w:cs="微软雅黑"/>
          <w:b/>
          <w:bCs/>
          <w:i w:val="0"/>
          <w:iCs w:val="0"/>
          <w:color w:val="1A1A1A"/>
          <w:spacing w:val="0"/>
          <w:sz w:val="32"/>
          <w:szCs w:val="32"/>
          <w:vertAlign w:val="baseline"/>
        </w:rPr>
        <w:t>道士铭文图鉴</w:t>
      </w:r>
    </w:p>
    <w:p>
      <w:pPr>
        <w:pStyle w:val="3"/>
        <w:keepNext w:val="0"/>
        <w:keepLines w:val="0"/>
        <w:widowControl/>
        <w:suppressLineNumbers w:val="0"/>
        <w:spacing w:before="60" w:beforeAutospacing="0" w:after="60" w:afterAutospacing="0" w:line="20" w:lineRule="atLeast"/>
        <w:ind w:left="0" w:right="0"/>
        <w:jc w:val="left"/>
      </w:pPr>
      <w:r>
        <w:drawing>
          <wp:inline distT="0" distB="0" distL="114300" distR="114300">
            <wp:extent cx="1905000" cy="457200"/>
            <wp:effectExtent l="0" t="0" r="0" b="0"/>
            <wp:docPr id="54" name="图片 63" descr="IMG_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63" descr="IMG_318"/>
                    <pic:cNvPicPr>
                      <a:picLocks noChangeAspect="1"/>
                    </pic:cNvPicPr>
                  </pic:nvPicPr>
                  <pic:blipFill>
                    <a:blip r:embed="rId66"/>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64" name="图片 64" descr="IMG_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descr="IMG_319"/>
                    <pic:cNvPicPr>
                      <a:picLocks noChangeAspect="1"/>
                    </pic:cNvPicPr>
                  </pic:nvPicPr>
                  <pic:blipFill>
                    <a:blip r:embed="rId67"/>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609600"/>
            <wp:effectExtent l="0" t="0" r="0" b="0"/>
            <wp:docPr id="55" name="图片 65" descr="IMG_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65" descr="IMG_320"/>
                    <pic:cNvPicPr>
                      <a:picLocks noChangeAspect="1"/>
                    </pic:cNvPicPr>
                  </pic:nvPicPr>
                  <pic:blipFill>
                    <a:blip r:embed="rId68"/>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65" name="图片 66" descr="IMG_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6" descr="IMG_321"/>
                    <pic:cNvPicPr>
                      <a:picLocks noChangeAspect="1"/>
                    </pic:cNvPicPr>
                  </pic:nvPicPr>
                  <pic:blipFill>
                    <a:blip r:embed="rId69"/>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58" name="图片 67" descr="IMG_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67" descr="IMG_322"/>
                    <pic:cNvPicPr>
                      <a:picLocks noChangeAspect="1"/>
                    </pic:cNvPicPr>
                  </pic:nvPicPr>
                  <pic:blipFill>
                    <a:blip r:embed="rId70"/>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66" name="图片 68" descr="IMG_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8" descr="IMG_323"/>
                    <pic:cNvPicPr>
                      <a:picLocks noChangeAspect="1"/>
                    </pic:cNvPicPr>
                  </pic:nvPicPr>
                  <pic:blipFill>
                    <a:blip r:embed="rId71"/>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67" name="图片 69" descr="IMG_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9" descr="IMG_324"/>
                    <pic:cNvPicPr>
                      <a:picLocks noChangeAspect="1"/>
                    </pic:cNvPicPr>
                  </pic:nvPicPr>
                  <pic:blipFill>
                    <a:blip r:embed="rId72"/>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41" name="图片 70" descr="IMG_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70" descr="IMG_325"/>
                    <pic:cNvPicPr>
                      <a:picLocks noChangeAspect="1"/>
                    </pic:cNvPicPr>
                  </pic:nvPicPr>
                  <pic:blipFill>
                    <a:blip r:embed="rId73"/>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457200"/>
            <wp:effectExtent l="0" t="0" r="0" b="0"/>
            <wp:docPr id="53" name="图片 71" descr="IMG_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71" descr="IMG_326"/>
                    <pic:cNvPicPr>
                      <a:picLocks noChangeAspect="1"/>
                    </pic:cNvPicPr>
                  </pic:nvPicPr>
                  <pic:blipFill>
                    <a:blip r:embed="rId74"/>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83" name="图片 72" descr="IMG_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72" descr="IMG_327"/>
                    <pic:cNvPicPr>
                      <a:picLocks noChangeAspect="1"/>
                    </pic:cNvPicPr>
                  </pic:nvPicPr>
                  <pic:blipFill>
                    <a:blip r:embed="rId75"/>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100" name="图片 73" descr="IMG_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73" descr="IMG_328"/>
                    <pic:cNvPicPr>
                      <a:picLocks noChangeAspect="1"/>
                    </pic:cNvPicPr>
                  </pic:nvPicPr>
                  <pic:blipFill>
                    <a:blip r:embed="rId76"/>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97" name="图片 74" descr="IMG_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74" descr="IMG_329"/>
                    <pic:cNvPicPr>
                      <a:picLocks noChangeAspect="1"/>
                    </pic:cNvPicPr>
                  </pic:nvPicPr>
                  <pic:blipFill>
                    <a:blip r:embed="rId77"/>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609600"/>
            <wp:effectExtent l="0" t="0" r="0" b="0"/>
            <wp:docPr id="95" name="图片 75" descr="IMG_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75" descr="IMG_330"/>
                    <pic:cNvPicPr>
                      <a:picLocks noChangeAspect="1"/>
                    </pic:cNvPicPr>
                  </pic:nvPicPr>
                  <pic:blipFill>
                    <a:blip r:embed="rId78"/>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79" name="图片 76" descr="IMG_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6" descr="IMG_331"/>
                    <pic:cNvPicPr>
                      <a:picLocks noChangeAspect="1"/>
                    </pic:cNvPicPr>
                  </pic:nvPicPr>
                  <pic:blipFill>
                    <a:blip r:embed="rId79"/>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99" name="图片 77" descr="IMG_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77" descr="IMG_332"/>
                    <pic:cNvPicPr>
                      <a:picLocks noChangeAspect="1"/>
                    </pic:cNvPicPr>
                  </pic:nvPicPr>
                  <pic:blipFill>
                    <a:blip r:embed="rId80"/>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98" name="图片 78" descr="IMG_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78" descr="IMG_333"/>
                    <pic:cNvPicPr>
                      <a:picLocks noChangeAspect="1"/>
                    </pic:cNvPicPr>
                  </pic:nvPicPr>
                  <pic:blipFill>
                    <a:blip r:embed="rId81"/>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91" name="图片 79" descr="IMG_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79" descr="IMG_334"/>
                    <pic:cNvPicPr>
                      <a:picLocks noChangeAspect="1"/>
                    </pic:cNvPicPr>
                  </pic:nvPicPr>
                  <pic:blipFill>
                    <a:blip r:embed="rId82"/>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457200"/>
            <wp:effectExtent l="0" t="0" r="0" b="0"/>
            <wp:docPr id="72" name="图片 80" descr="IMG_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80" descr="IMG_335"/>
                    <pic:cNvPicPr>
                      <a:picLocks noChangeAspect="1"/>
                    </pic:cNvPicPr>
                  </pic:nvPicPr>
                  <pic:blipFill>
                    <a:blip r:embed="rId83"/>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82" name="图片 81" descr="IMG_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1" descr="IMG_336"/>
                    <pic:cNvPicPr>
                      <a:picLocks noChangeAspect="1"/>
                    </pic:cNvPicPr>
                  </pic:nvPicPr>
                  <pic:blipFill>
                    <a:blip r:embed="rId84"/>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77" name="图片 82" descr="IMG_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82" descr="IMG_337"/>
                    <pic:cNvPicPr>
                      <a:picLocks noChangeAspect="1"/>
                    </pic:cNvPicPr>
                  </pic:nvPicPr>
                  <pic:blipFill>
                    <a:blip r:embed="rId85"/>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73" name="图片 83" descr="IMG_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83" descr="IMG_338"/>
                    <pic:cNvPicPr>
                      <a:picLocks noChangeAspect="1"/>
                    </pic:cNvPicPr>
                  </pic:nvPicPr>
                  <pic:blipFill>
                    <a:blip r:embed="rId86"/>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81" name="图片 84" descr="IMG_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4" descr="IMG_339"/>
                    <pic:cNvPicPr>
                      <a:picLocks noChangeAspect="1"/>
                    </pic:cNvPicPr>
                  </pic:nvPicPr>
                  <pic:blipFill>
                    <a:blip r:embed="rId87"/>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609600"/>
            <wp:effectExtent l="0" t="0" r="0" b="0"/>
            <wp:docPr id="84" name="图片 85" descr="IMG_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5" descr="IMG_340"/>
                    <pic:cNvPicPr>
                      <a:picLocks noChangeAspect="1"/>
                    </pic:cNvPicPr>
                  </pic:nvPicPr>
                  <pic:blipFill>
                    <a:blip r:embed="rId88"/>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85" name="图片 86" descr="IMG_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6" descr="IMG_341"/>
                    <pic:cNvPicPr>
                      <a:picLocks noChangeAspect="1"/>
                    </pic:cNvPicPr>
                  </pic:nvPicPr>
                  <pic:blipFill>
                    <a:blip r:embed="rId89"/>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92" name="图片 87" descr="IMG_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87" descr="IMG_342"/>
                    <pic:cNvPicPr>
                      <a:picLocks noChangeAspect="1"/>
                    </pic:cNvPicPr>
                  </pic:nvPicPr>
                  <pic:blipFill>
                    <a:blip r:embed="rId90"/>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457200"/>
            <wp:effectExtent l="0" t="0" r="0" b="0"/>
            <wp:docPr id="74" name="图片 88" descr="IMG_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88" descr="IMG_343"/>
                    <pic:cNvPicPr>
                      <a:picLocks noChangeAspect="1"/>
                    </pic:cNvPicPr>
                  </pic:nvPicPr>
                  <pic:blipFill>
                    <a:blip r:embed="rId91"/>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80" name="图片 89" descr="IMG_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9" descr="IMG_344"/>
                    <pic:cNvPicPr>
                      <a:picLocks noChangeAspect="1"/>
                    </pic:cNvPicPr>
                  </pic:nvPicPr>
                  <pic:blipFill>
                    <a:blip r:embed="rId92"/>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609600"/>
            <wp:effectExtent l="0" t="0" r="0" b="0"/>
            <wp:docPr id="93" name="图片 90" descr="IMG_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0" descr="IMG_345"/>
                    <pic:cNvPicPr>
                      <a:picLocks noChangeAspect="1"/>
                    </pic:cNvPicPr>
                  </pic:nvPicPr>
                  <pic:blipFill>
                    <a:blip r:embed="rId93"/>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86" name="图片 91" descr="IMG_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91" descr="IMG_346"/>
                    <pic:cNvPicPr>
                      <a:picLocks noChangeAspect="1"/>
                    </pic:cNvPicPr>
                  </pic:nvPicPr>
                  <pic:blipFill>
                    <a:blip r:embed="rId94"/>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75" name="图片 92" descr="IMG_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92" descr="IMG_347"/>
                    <pic:cNvPicPr>
                      <a:picLocks noChangeAspect="1"/>
                    </pic:cNvPicPr>
                  </pic:nvPicPr>
                  <pic:blipFill>
                    <a:blip r:embed="rId95"/>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457200"/>
            <wp:effectExtent l="0" t="0" r="0" b="0"/>
            <wp:docPr id="87" name="图片 93" descr="IMG_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93" descr="IMG_348"/>
                    <pic:cNvPicPr>
                      <a:picLocks noChangeAspect="1"/>
                    </pic:cNvPicPr>
                  </pic:nvPicPr>
                  <pic:blipFill>
                    <a:blip r:embed="rId96"/>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76" name="图片 94" descr="IMG_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94" descr="IMG_349"/>
                    <pic:cNvPicPr>
                      <a:picLocks noChangeAspect="1"/>
                    </pic:cNvPicPr>
                  </pic:nvPicPr>
                  <pic:blipFill>
                    <a:blip r:embed="rId97"/>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457200"/>
            <wp:effectExtent l="0" t="0" r="0" b="0"/>
            <wp:docPr id="94" name="图片 95" descr="IMG_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5" descr="IMG_350"/>
                    <pic:cNvPicPr>
                      <a:picLocks noChangeAspect="1"/>
                    </pic:cNvPicPr>
                  </pic:nvPicPr>
                  <pic:blipFill>
                    <a:blip r:embed="rId98"/>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609600"/>
            <wp:effectExtent l="0" t="0" r="0" b="0"/>
            <wp:docPr id="88" name="图片 96" descr="IMG_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96" descr="IMG_351"/>
                    <pic:cNvPicPr>
                      <a:picLocks noChangeAspect="1"/>
                    </pic:cNvPicPr>
                  </pic:nvPicPr>
                  <pic:blipFill>
                    <a:blip r:embed="rId99"/>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609600"/>
            <wp:effectExtent l="0" t="0" r="0" b="0"/>
            <wp:docPr id="89" name="图片 97" descr="IMG_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97" descr="IMG_352"/>
                    <pic:cNvPicPr>
                      <a:picLocks noChangeAspect="1"/>
                    </pic:cNvPicPr>
                  </pic:nvPicPr>
                  <pic:blipFill>
                    <a:blip r:embed="rId100"/>
                    <a:stretch>
                      <a:fillRect/>
                    </a:stretch>
                  </pic:blipFill>
                  <pic:spPr>
                    <a:xfrm>
                      <a:off x="0" y="0"/>
                      <a:ext cx="1905000" cy="609600"/>
                    </a:xfrm>
                    <a:prstGeom prst="rect">
                      <a:avLst/>
                    </a:prstGeom>
                    <a:noFill/>
                    <a:ln w="9525">
                      <a:noFill/>
                    </a:ln>
                  </pic:spPr>
                </pic:pic>
              </a:graphicData>
            </a:graphic>
          </wp:inline>
        </w:drawing>
      </w:r>
      <w:r>
        <w:drawing>
          <wp:inline distT="0" distB="0" distL="114300" distR="114300">
            <wp:extent cx="1905000" cy="762000"/>
            <wp:effectExtent l="0" t="0" r="0" b="0"/>
            <wp:docPr id="78" name="图片 98" descr="IMG_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98" descr="IMG_353"/>
                    <pic:cNvPicPr>
                      <a:picLocks noChangeAspect="1"/>
                    </pic:cNvPicPr>
                  </pic:nvPicPr>
                  <pic:blipFill>
                    <a:blip r:embed="rId101"/>
                    <a:stretch>
                      <a:fillRect/>
                    </a:stretch>
                  </pic:blipFill>
                  <pic:spPr>
                    <a:xfrm>
                      <a:off x="0" y="0"/>
                      <a:ext cx="1905000" cy="762000"/>
                    </a:xfrm>
                    <a:prstGeom prst="rect">
                      <a:avLst/>
                    </a:prstGeom>
                    <a:noFill/>
                    <a:ln w="9525">
                      <a:noFill/>
                    </a:ln>
                  </pic:spPr>
                </pic:pic>
              </a:graphicData>
            </a:graphic>
          </wp:inline>
        </w:drawing>
      </w:r>
      <w:r>
        <w:drawing>
          <wp:inline distT="0" distB="0" distL="114300" distR="114300">
            <wp:extent cx="1905000" cy="457200"/>
            <wp:effectExtent l="0" t="0" r="0" b="0"/>
            <wp:docPr id="96" name="图片 99" descr="IMG_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9" descr="IMG_354"/>
                    <pic:cNvPicPr>
                      <a:picLocks noChangeAspect="1"/>
                    </pic:cNvPicPr>
                  </pic:nvPicPr>
                  <pic:blipFill>
                    <a:blip r:embed="rId102"/>
                    <a:stretch>
                      <a:fillRect/>
                    </a:stretch>
                  </pic:blipFill>
                  <pic:spPr>
                    <a:xfrm>
                      <a:off x="0" y="0"/>
                      <a:ext cx="1905000" cy="457200"/>
                    </a:xfrm>
                    <a:prstGeom prst="rect">
                      <a:avLst/>
                    </a:prstGeom>
                    <a:noFill/>
                    <a:ln w="9525">
                      <a:noFill/>
                    </a:ln>
                  </pic:spPr>
                </pic:pic>
              </a:graphicData>
            </a:graphic>
          </wp:inline>
        </w:drawing>
      </w:r>
      <w:r>
        <w:drawing>
          <wp:inline distT="0" distB="0" distL="114300" distR="114300">
            <wp:extent cx="1905000" cy="609600"/>
            <wp:effectExtent l="0" t="0" r="0" b="0"/>
            <wp:docPr id="90" name="图片 100" descr="IMG_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100" descr="IMG_355"/>
                    <pic:cNvPicPr>
                      <a:picLocks noChangeAspect="1"/>
                    </pic:cNvPicPr>
                  </pic:nvPicPr>
                  <pic:blipFill>
                    <a:blip r:embed="rId103"/>
                    <a:stretch>
                      <a:fillRect/>
                    </a:stretch>
                  </pic:blipFill>
                  <pic:spPr>
                    <a:xfrm>
                      <a:off x="0" y="0"/>
                      <a:ext cx="1905000" cy="609600"/>
                    </a:xfrm>
                    <a:prstGeom prst="rect">
                      <a:avLst/>
                    </a:prstGeom>
                    <a:noFill/>
                    <a:ln w="9525">
                      <a:noFill/>
                    </a:ln>
                  </pic:spPr>
                </pic:pic>
              </a:graphicData>
            </a:graphic>
          </wp:inline>
        </w:drawing>
      </w:r>
    </w:p>
    <w:p>
      <w:pPr>
        <w:pStyle w:val="3"/>
        <w:keepNext w:val="0"/>
        <w:keepLines w:val="0"/>
        <w:widowControl/>
        <w:suppressLineNumbers w:val="0"/>
        <w:spacing w:before="60" w:beforeAutospacing="0" w:after="60" w:afterAutospacing="0" w:line="20" w:lineRule="atLeast"/>
        <w:ind w:left="0" w:right="0"/>
        <w:jc w:val="left"/>
      </w:pPr>
    </w:p>
    <w:p>
      <w:pPr>
        <w:pStyle w:val="2"/>
        <w:keepNext w:val="0"/>
        <w:keepLines w:val="0"/>
        <w:widowControl/>
        <w:suppressLineNumbers w:val="0"/>
        <w:spacing w:before="240" w:beforeAutospacing="0" w:after="60" w:afterAutospacing="0" w:line="26" w:lineRule="atLeast"/>
        <w:jc w:val="left"/>
      </w:pPr>
      <w:r>
        <w:rPr>
          <w:rFonts w:hint="eastAsia" w:ascii="微软雅黑" w:hAnsi="微软雅黑" w:eastAsia="微软雅黑" w:cs="微软雅黑"/>
          <w:b/>
          <w:bCs/>
          <w:i w:val="0"/>
          <w:iCs w:val="0"/>
          <w:color w:val="5C5C5C"/>
          <w:spacing w:val="0"/>
          <w:sz w:val="36"/>
          <w:szCs w:val="36"/>
          <w:vertAlign w:val="baseline"/>
        </w:rPr>
        <w:t>六、其他问题(必看)</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战士前期优势不高,在没有获得邪虫内丹和虹魔的时候打怪较为吃力.</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法师需要强大的魔法力支持,召唤5个宝宝后战斗力也不错.</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道士前期相对来说比其他职业好一点,有毒有宝宝</w:t>
      </w:r>
    </w:p>
    <w:p>
      <w:pPr>
        <w:pStyle w:val="3"/>
        <w:keepNext w:val="0"/>
        <w:keepLines w:val="0"/>
        <w:widowControl/>
        <w:suppressLineNumbers w:val="0"/>
        <w:spacing w:before="60" w:beforeAutospacing="0" w:after="60" w:afterAutospacing="0" w:line="20" w:lineRule="atLeast"/>
        <w:ind w:left="0" w:right="0"/>
        <w:jc w:val="left"/>
      </w:pP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洗炼铭文普通洗练几率会出现双铭文,高级洗练可以在替换前选择锁定铭文.</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黑市商人在盟重酒馆一楼,运气好可以用1元宝1金币买到超值物品.</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尸王殿可以在比奇矿区一层门口NPC传送到三层,边上的入口就是.</w:t>
      </w:r>
    </w:p>
    <w:p>
      <w:pPr>
        <w:pStyle w:val="3"/>
        <w:keepNext w:val="0"/>
        <w:keepLines w:val="0"/>
        <w:widowControl/>
        <w:suppressLineNumbers w:val="0"/>
        <w:spacing w:before="60" w:beforeAutospacing="0" w:after="60" w:afterAutospacing="0" w:line="20" w:lineRule="atLeast"/>
        <w:ind w:left="0" w:right="0"/>
        <w:jc w:val="left"/>
      </w:pP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钓鱼在苍月海边,可以在行脚商人处买到鱼竿和鱼饵.</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钓鱼平均收入</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以挂机6小时平均计算(元宝收入不计算在内)</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普通鱼竿每小时平均利润4万金币与经验,一天24小时96万金币与经验</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高级鱼竿买小时平均利润21万金币与经验(额外1条锦鲤),一天24小时504万金币与经验</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极品鱼竿每小时平均利润25万金币与经验(额外3条锦鲤),一天24小时600万金币与经验</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是以普通特权进行的钓鱼测试,如果是豪杰与战将特权利润还会更高</w:t>
      </w:r>
    </w:p>
    <w:p>
      <w:pPr>
        <w:pStyle w:val="3"/>
        <w:keepNext w:val="0"/>
        <w:keepLines w:val="0"/>
        <w:widowControl/>
        <w:suppressLineNumbers w:val="0"/>
        <w:spacing w:before="60" w:beforeAutospacing="0" w:after="60" w:afterAutospacing="0" w:line="20" w:lineRule="atLeast"/>
        <w:ind w:left="0" w:right="0"/>
        <w:jc w:val="left"/>
      </w:pP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shd w:val="clear" w:fill="FFFF00"/>
          <w:vertAlign w:val="baseline"/>
        </w:rPr>
        <w:t>高级技能与神秘核心天珠</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&lt;神威盾甲&gt;默认为增加50%魔法防御持续10秒,冷却30秒</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&lt;爆炎剑诀&gt;战士远程群攻技能</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&lt;法神奥义&gt;默认增加10%的魔法攻击持续30秒,冷却120秒</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&lt;元素星辰&gt;默认无属性,需搭配铭文</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&lt;无极真气&gt;默认增加30%道术力,持续10秒,冷却30秒</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&lt;阴阳道盾&gt;默认增加15%物理和魔法免疫持续30秒,冷却180秒</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&lt;道尊天谕&gt;被动可召唤两个宝宝</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&lt;金钟罩&gt;默认增加15%物理和魔法免疫持续30秒,冷却180秒</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&lt;金钟罩&gt;类似于护体神盾,高几率免疫40%的伤害,几率被击破</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赤岩心 逐日剑法,噬血术,流星火雨防御增加15%</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赤岩灼 逐日剑法,噬血术,流星火雨伤害增加15%</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风影心 攻杀剑术,刺杀剑术防御增加15%</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风影破 攻杀剑术,刺杀剑术伤害增加15%</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煌天心 灵魂火符,火墙,烈火剑法,灭天火防御增加15%</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煌天灭 灵魂火符,火墙,烈火剑法,灭天火伤害增加15%</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雷之心 激光电影,雷电术,雷霆剑法防御增加15%</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雷之诛 激光电影,雷电术,雷霆剑法伤害增加15%</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水魂心 施毒术,半月弯刀,冰咆哮防御增加15%</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水魂淹 施毒术,半月弯刀,冰咆哮伤害增加15%</w:t>
      </w:r>
    </w:p>
    <w:p>
      <w:pPr>
        <w:pStyle w:val="3"/>
        <w:keepNext w:val="0"/>
        <w:keepLines w:val="0"/>
        <w:widowControl/>
        <w:suppressLineNumbers w:val="0"/>
        <w:spacing w:before="60" w:beforeAutospacing="0" w:after="60" w:afterAutospacing="0" w:line="20" w:lineRule="atLeast"/>
        <w:ind w:left="0" w:right="0"/>
        <w:jc w:val="left"/>
      </w:pP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shd w:val="clear" w:fill="FFFF00"/>
          <w:vertAlign w:val="baseline"/>
        </w:rPr>
        <w:t>[武器特技]黑岩峰死亡骑士专属掉落</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 xml:space="preserve">幽冥紫塔 战士有效 </w:t>
      </w:r>
      <w:r>
        <w:rPr>
          <w:rFonts w:hint="default" w:ascii="Helvetica" w:hAnsi="Helvetica" w:eastAsia="Helvetica" w:cs="Helvetica"/>
          <w:i w:val="0"/>
          <w:iCs w:val="0"/>
          <w:color w:val="333333"/>
          <w:spacing w:val="0"/>
          <w:sz w:val="22"/>
          <w:szCs w:val="22"/>
          <w:vertAlign w:val="baseline"/>
        </w:rPr>
        <w:t>攻击时对目标造成持续 5秒的冰封之力</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净土真言 全职有效 无法被施毒术</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瞬步雷切 战士有效 瞬移切入目标身边,并麻痹3格范围内的目标</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冰封万里 全职有效 8格范围全屏攻击,冰冻1秒,冷却60秒</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红莲神焰 法师有效 4格魔法伤害,持续30秒,冷却10秒,几率红毒</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轮回之眼 战士有效 抓取目标至身边</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333333"/>
          <w:spacing w:val="0"/>
          <w:sz w:val="22"/>
          <w:szCs w:val="22"/>
          <w:vertAlign w:val="baseline"/>
        </w:rPr>
        <w:t>九霄绝响 道士有效 将自身的道术完全继承给宝宝</w:t>
      </w:r>
    </w:p>
    <w:p>
      <w:pPr>
        <w:pStyle w:val="3"/>
        <w:keepNext w:val="0"/>
        <w:keepLines w:val="0"/>
        <w:widowControl/>
        <w:suppressLineNumbers w:val="0"/>
        <w:spacing w:before="60" w:beforeAutospacing="0" w:after="60" w:afterAutospacing="0" w:line="20" w:lineRule="atLeast"/>
        <w:ind w:left="0" w:right="0"/>
        <w:jc w:val="left"/>
      </w:pP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b/>
          <w:bCs/>
          <w:i w:val="0"/>
          <w:iCs w:val="0"/>
          <w:color w:val="333333"/>
          <w:spacing w:val="0"/>
          <w:sz w:val="22"/>
          <w:szCs w:val="22"/>
          <w:shd w:val="clear" w:fill="FFFF00"/>
          <w:vertAlign w:val="baseline"/>
        </w:rPr>
        <w:t>(龙渊神器)佩戴在时装部位</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FF0000"/>
          <w:spacing w:val="0"/>
          <w:sz w:val="22"/>
          <w:szCs w:val="22"/>
          <w:vertAlign w:val="baseline"/>
        </w:rPr>
        <w:t>[十大主器](只可佩戴其中一件,所有神器触发后需300秒冷却时间)</w:t>
      </w:r>
    </w:p>
    <w:p>
      <w:pPr>
        <w:pStyle w:val="3"/>
        <w:keepNext w:val="0"/>
        <w:keepLines w:val="0"/>
        <w:widowControl/>
        <w:suppressLineNumbers w:val="0"/>
        <w:spacing w:before="60" w:beforeAutospacing="0" w:after="60" w:afterAutospacing="0" w:line="20" w:lineRule="atLeast"/>
        <w:ind w:left="0" w:right="0"/>
        <w:jc w:val="left"/>
      </w:pPr>
      <w:r>
        <w:rPr>
          <w:rFonts w:hint="default" w:ascii="Helvetica" w:hAnsi="Helvetica" w:eastAsia="Helvetica" w:cs="Helvetica"/>
          <w:i w:val="0"/>
          <w:iCs w:val="0"/>
          <w:color w:val="333333"/>
          <w:spacing w:val="0"/>
          <w:sz w:val="22"/>
          <w:szCs w:val="22"/>
          <w:vertAlign w:val="baseline"/>
        </w:rPr>
        <w:t>游龍剑=神器之[游龍剑]能瞬间对目标进行致命打击，造成目标最大生命值 10%的伤害</w:t>
      </w:r>
    </w:p>
    <w:p>
      <w:pPr>
        <w:pStyle w:val="3"/>
        <w:keepNext w:val="0"/>
        <w:keepLines w:val="0"/>
        <w:widowControl/>
        <w:suppressLineNumbers w:val="0"/>
        <w:spacing w:before="60" w:beforeAutospacing="0" w:after="60" w:afterAutospacing="0" w:line="20" w:lineRule="atLeast"/>
        <w:ind w:left="0" w:right="0"/>
        <w:jc w:val="left"/>
      </w:pPr>
      <w:r>
        <w:rPr>
          <w:rFonts w:hint="default" w:ascii="Helvetica" w:hAnsi="Helvetica" w:eastAsia="Helvetica" w:cs="Helvetica"/>
          <w:i w:val="0"/>
          <w:iCs w:val="0"/>
          <w:color w:val="333333"/>
          <w:spacing w:val="0"/>
          <w:sz w:val="22"/>
          <w:szCs w:val="22"/>
          <w:vertAlign w:val="baseline"/>
        </w:rPr>
        <w:t>冥神甲=神器之[冥神甲]攻击时进入冥神状态10秒，期间如对目标造成致命伤害时，目标的复活属性将无法触发</w:t>
      </w:r>
    </w:p>
    <w:p>
      <w:pPr>
        <w:pStyle w:val="3"/>
        <w:keepNext w:val="0"/>
        <w:keepLines w:val="0"/>
        <w:widowControl/>
        <w:suppressLineNumbers w:val="0"/>
        <w:spacing w:before="60" w:beforeAutospacing="0" w:after="60" w:afterAutospacing="0" w:line="20" w:lineRule="atLeast"/>
        <w:ind w:left="0" w:right="0"/>
        <w:jc w:val="left"/>
      </w:pPr>
      <w:r>
        <w:rPr>
          <w:rFonts w:hint="default" w:ascii="Helvetica" w:hAnsi="Helvetica" w:eastAsia="Helvetica" w:cs="Helvetica"/>
          <w:i w:val="0"/>
          <w:iCs w:val="0"/>
          <w:color w:val="333333"/>
          <w:spacing w:val="0"/>
          <w:sz w:val="22"/>
          <w:szCs w:val="22"/>
          <w:vertAlign w:val="baseline"/>
        </w:rPr>
        <w:t>開天斧=神器之[開天斧]攻击时获得10秒開天之力附体，期间自身暴击几率提升至100%</w:t>
      </w:r>
    </w:p>
    <w:p>
      <w:pPr>
        <w:pStyle w:val="3"/>
        <w:keepNext w:val="0"/>
        <w:keepLines w:val="0"/>
        <w:widowControl/>
        <w:suppressLineNumbers w:val="0"/>
        <w:spacing w:before="60" w:beforeAutospacing="0" w:after="60" w:afterAutospacing="0" w:line="20" w:lineRule="atLeast"/>
        <w:ind w:left="0" w:right="0"/>
        <w:jc w:val="left"/>
      </w:pPr>
      <w:r>
        <w:rPr>
          <w:rFonts w:hint="default" w:ascii="Helvetica" w:hAnsi="Helvetica" w:eastAsia="Helvetica" w:cs="Helvetica"/>
          <w:i w:val="0"/>
          <w:iCs w:val="0"/>
          <w:color w:val="333333"/>
          <w:spacing w:val="0"/>
          <w:sz w:val="22"/>
          <w:szCs w:val="22"/>
          <w:vertAlign w:val="baseline"/>
        </w:rPr>
        <w:t>东皇鐘=神器之[东皇鐘]被攻击时获得 7秒东皇鐘护体，期间降低100%受到的物理伤害与魔法伤害</w:t>
      </w:r>
    </w:p>
    <w:p>
      <w:pPr>
        <w:pStyle w:val="3"/>
        <w:keepNext w:val="0"/>
        <w:keepLines w:val="0"/>
        <w:widowControl/>
        <w:suppressLineNumbers w:val="0"/>
        <w:spacing w:before="60" w:beforeAutospacing="0" w:after="60" w:afterAutospacing="0" w:line="20" w:lineRule="atLeast"/>
        <w:ind w:left="0" w:right="0"/>
        <w:jc w:val="left"/>
      </w:pPr>
      <w:r>
        <w:rPr>
          <w:rFonts w:hint="default" w:ascii="Helvetica" w:hAnsi="Helvetica" w:eastAsia="Helvetica" w:cs="Helvetica"/>
          <w:i w:val="0"/>
          <w:iCs w:val="0"/>
          <w:color w:val="333333"/>
          <w:spacing w:val="0"/>
          <w:sz w:val="22"/>
          <w:szCs w:val="22"/>
          <w:vertAlign w:val="baseline"/>
        </w:rPr>
        <w:t>鎮天印=神器之[鎮天印]攻击时发动大范围镇压，期间被镇压者 7秒内将被定身无法移动</w:t>
      </w:r>
    </w:p>
    <w:p>
      <w:pPr>
        <w:pStyle w:val="3"/>
        <w:keepNext w:val="0"/>
        <w:keepLines w:val="0"/>
        <w:widowControl/>
        <w:suppressLineNumbers w:val="0"/>
        <w:spacing w:before="60" w:beforeAutospacing="0" w:after="60" w:afterAutospacing="0" w:line="20" w:lineRule="atLeast"/>
        <w:ind w:left="0" w:right="0"/>
        <w:jc w:val="left"/>
      </w:pPr>
      <w:r>
        <w:rPr>
          <w:rFonts w:hint="default" w:ascii="Helvetica" w:hAnsi="Helvetica" w:eastAsia="Helvetica" w:cs="Helvetica"/>
          <w:i w:val="0"/>
          <w:iCs w:val="0"/>
          <w:color w:val="333333"/>
          <w:spacing w:val="0"/>
          <w:sz w:val="22"/>
          <w:szCs w:val="22"/>
          <w:vertAlign w:val="baseline"/>
        </w:rPr>
        <w:t>伏羲琴=神器之[伏羲琴]攻击时发动大范围减速攻击，范围内的目标将被减速10秒</w:t>
      </w:r>
    </w:p>
    <w:p>
      <w:pPr>
        <w:pStyle w:val="3"/>
        <w:keepNext w:val="0"/>
        <w:keepLines w:val="0"/>
        <w:widowControl/>
        <w:suppressLineNumbers w:val="0"/>
        <w:spacing w:before="60" w:beforeAutospacing="0" w:after="60" w:afterAutospacing="0" w:line="20" w:lineRule="atLeast"/>
        <w:ind w:left="0" w:right="0"/>
        <w:jc w:val="left"/>
      </w:pPr>
      <w:r>
        <w:rPr>
          <w:rFonts w:hint="default" w:ascii="Helvetica" w:hAnsi="Helvetica" w:eastAsia="Helvetica" w:cs="Helvetica"/>
          <w:i w:val="0"/>
          <w:iCs w:val="0"/>
          <w:color w:val="333333"/>
          <w:spacing w:val="0"/>
          <w:sz w:val="22"/>
          <w:szCs w:val="22"/>
          <w:vertAlign w:val="baseline"/>
        </w:rPr>
        <w:t>通天令=神器之[通天令]攻击时获得持续15秒通天令加持，期间可跑步可穿越怪物和人物，且移动速度得到提升</w:t>
      </w:r>
    </w:p>
    <w:p>
      <w:pPr>
        <w:pStyle w:val="3"/>
        <w:keepNext w:val="0"/>
        <w:keepLines w:val="0"/>
        <w:widowControl/>
        <w:suppressLineNumbers w:val="0"/>
        <w:spacing w:before="60" w:beforeAutospacing="0" w:after="60" w:afterAutospacing="0" w:line="20" w:lineRule="atLeast"/>
        <w:ind w:left="0" w:right="0"/>
        <w:jc w:val="left"/>
      </w:pPr>
      <w:r>
        <w:rPr>
          <w:rFonts w:hint="default" w:ascii="Helvetica" w:hAnsi="Helvetica" w:eastAsia="Helvetica" w:cs="Helvetica"/>
          <w:i w:val="0"/>
          <w:iCs w:val="0"/>
          <w:color w:val="333333"/>
          <w:spacing w:val="0"/>
          <w:sz w:val="22"/>
          <w:szCs w:val="22"/>
          <w:vertAlign w:val="baseline"/>
        </w:rPr>
        <w:t>太極鱼=神器之[太極鱼]攻击时可召唤2具持续 10秒分身协助战斗</w:t>
      </w:r>
    </w:p>
    <w:p>
      <w:pPr>
        <w:pStyle w:val="3"/>
        <w:keepNext w:val="0"/>
        <w:keepLines w:val="0"/>
        <w:widowControl/>
        <w:suppressLineNumbers w:val="0"/>
        <w:spacing w:before="60" w:beforeAutospacing="0" w:after="60" w:afterAutospacing="0" w:line="20" w:lineRule="atLeast"/>
        <w:ind w:left="0" w:right="0"/>
        <w:jc w:val="left"/>
      </w:pPr>
      <w:r>
        <w:rPr>
          <w:rFonts w:hint="default" w:ascii="Helvetica" w:hAnsi="Helvetica" w:eastAsia="Helvetica" w:cs="Helvetica"/>
          <w:i w:val="0"/>
          <w:iCs w:val="0"/>
          <w:color w:val="333333"/>
          <w:spacing w:val="0"/>
          <w:sz w:val="22"/>
          <w:szCs w:val="22"/>
          <w:vertAlign w:val="baseline"/>
        </w:rPr>
        <w:t>降魔傘=神器之[降魔傘]攻击时对目标造成持续10秒的降魔之力，期间目标将会无法攻击</w:t>
      </w:r>
    </w:p>
    <w:p>
      <w:pPr>
        <w:pStyle w:val="3"/>
        <w:keepNext w:val="0"/>
        <w:keepLines w:val="0"/>
        <w:widowControl/>
        <w:suppressLineNumbers w:val="0"/>
        <w:spacing w:before="60" w:beforeAutospacing="0" w:after="60" w:afterAutospacing="0" w:line="20" w:lineRule="atLeast"/>
        <w:ind w:left="0" w:right="0"/>
        <w:jc w:val="left"/>
      </w:pPr>
      <w:r>
        <w:rPr>
          <w:rFonts w:hint="default" w:ascii="Helvetica" w:hAnsi="Helvetica" w:eastAsia="Helvetica" w:cs="Helvetica"/>
          <w:i w:val="0"/>
          <w:iCs w:val="0"/>
          <w:color w:val="333333"/>
          <w:spacing w:val="0"/>
          <w:sz w:val="22"/>
          <w:szCs w:val="22"/>
          <w:vertAlign w:val="baseline"/>
        </w:rPr>
        <w:t>昊天塔=神器之[昊天塔]攻击时对目标造成持续 7秒的冰封之力</w:t>
      </w:r>
    </w:p>
    <w:p>
      <w:pPr>
        <w:pStyle w:val="3"/>
        <w:keepNext w:val="0"/>
        <w:keepLines w:val="0"/>
        <w:widowControl/>
        <w:suppressLineNumbers w:val="0"/>
        <w:spacing w:before="60" w:beforeAutospacing="0" w:after="60" w:afterAutospacing="0" w:line="20" w:lineRule="atLeast"/>
        <w:ind w:left="0" w:right="0"/>
        <w:jc w:val="left"/>
      </w:pPr>
      <w:r>
        <w:rPr>
          <w:rFonts w:hint="eastAsia" w:ascii="微软雅黑" w:hAnsi="微软雅黑" w:eastAsia="微软雅黑" w:cs="微软雅黑"/>
          <w:i w:val="0"/>
          <w:iCs w:val="0"/>
          <w:color w:val="FF0000"/>
          <w:spacing w:val="0"/>
          <w:sz w:val="22"/>
          <w:szCs w:val="22"/>
          <w:vertAlign w:val="baseline"/>
        </w:rPr>
        <w:t>[二件辅器](只可佩戴其中一件)</w:t>
      </w:r>
    </w:p>
    <w:p>
      <w:pPr>
        <w:pStyle w:val="3"/>
        <w:keepNext w:val="0"/>
        <w:keepLines w:val="0"/>
        <w:widowControl/>
        <w:suppressLineNumbers w:val="0"/>
        <w:spacing w:before="60" w:beforeAutospacing="0" w:after="60" w:afterAutospacing="0" w:line="20" w:lineRule="atLeast"/>
        <w:ind w:left="0" w:right="0"/>
        <w:jc w:val="left"/>
      </w:pPr>
      <w:r>
        <w:rPr>
          <w:rFonts w:hint="default" w:ascii="Helvetica" w:hAnsi="Helvetica" w:eastAsia="Helvetica" w:cs="Helvetica"/>
          <w:i w:val="0"/>
          <w:iCs w:val="0"/>
          <w:color w:val="333333"/>
          <w:spacing w:val="0"/>
          <w:sz w:val="22"/>
          <w:szCs w:val="22"/>
          <w:vertAlign w:val="baseline"/>
        </w:rPr>
        <w:t>阴罗否极=神器辅助物品可降低神器冷却时间60秒！</w:t>
      </w:r>
      <w:bookmarkStart w:id="0" w:name="_GoBack"/>
      <w:bookmarkEnd w:id="0"/>
    </w:p>
    <w:p>
      <w:pPr>
        <w:pStyle w:val="3"/>
        <w:keepNext w:val="0"/>
        <w:keepLines w:val="0"/>
        <w:widowControl/>
        <w:suppressLineNumbers w:val="0"/>
        <w:spacing w:before="60" w:beforeAutospacing="0" w:after="60" w:afterAutospacing="0" w:line="20" w:lineRule="atLeast"/>
        <w:ind w:left="0" w:right="0"/>
        <w:jc w:val="left"/>
      </w:pPr>
      <w:r>
        <w:rPr>
          <w:rFonts w:hint="default" w:ascii="Helvetica" w:hAnsi="Helvetica" w:eastAsia="Helvetica" w:cs="Helvetica"/>
          <w:i w:val="0"/>
          <w:iCs w:val="0"/>
          <w:color w:val="333333"/>
          <w:spacing w:val="0"/>
          <w:sz w:val="22"/>
          <w:szCs w:val="22"/>
          <w:vertAlign w:val="baseline"/>
        </w:rPr>
        <w:t>纵横光辉=神器辅助物品可降低神器冷却时间120秒！</w:t>
      </w:r>
    </w:p>
    <w:p>
      <w:pPr>
        <w:pStyle w:val="3"/>
        <w:keepNext w:val="0"/>
        <w:keepLines w:val="0"/>
        <w:widowControl/>
        <w:suppressLineNumbers w:val="0"/>
        <w:spacing w:before="60" w:beforeAutospacing="0" w:after="60" w:afterAutospacing="0" w:line="20" w:lineRule="atLeast"/>
        <w:ind w:left="0" w:right="0"/>
        <w:jc w:val="left"/>
      </w:pPr>
      <w:r>
        <w:rPr>
          <w:rFonts w:hint="default" w:ascii="Helvetica" w:hAnsi="Helvetica" w:eastAsia="Helvetica" w:cs="Helvetica"/>
          <w:i w:val="0"/>
          <w:iCs w:val="0"/>
          <w:color w:val="678F00"/>
          <w:spacing w:val="0"/>
          <w:sz w:val="22"/>
          <w:szCs w:val="22"/>
          <w:vertAlign w:val="baseline"/>
        </w:rPr>
        <w:t>龙渊神器需用龙渊碎片前往庄园珍宝阁三楼天玑老人处锻造!</w:t>
      </w:r>
    </w:p>
    <w:p>
      <w:pPr>
        <w:pStyle w:val="3"/>
        <w:keepNext w:val="0"/>
        <w:keepLines w:val="0"/>
        <w:widowControl/>
        <w:suppressLineNumbers w:val="0"/>
        <w:spacing w:before="60" w:beforeAutospacing="0" w:after="60" w:afterAutospacing="0" w:line="20" w:lineRule="atLeast"/>
        <w:ind w:left="0" w:right="0"/>
        <w:jc w:val="left"/>
      </w:pPr>
      <w:r>
        <w:rPr>
          <w:rFonts w:hint="default" w:ascii="Helvetica" w:hAnsi="Helvetica" w:eastAsia="Helvetica" w:cs="Helvetica"/>
          <w:i w:val="0"/>
          <w:iCs w:val="0"/>
          <w:color w:val="678F00"/>
          <w:spacing w:val="0"/>
          <w:sz w:val="22"/>
          <w:szCs w:val="22"/>
          <w:vertAlign w:val="baseline"/>
        </w:rPr>
        <w:t>龙渊碎片可从盟重酒馆黑市或者80万及以上BOSS获得!</w:t>
      </w:r>
    </w:p>
    <w:p>
      <w:pPr>
        <w:pStyle w:val="3"/>
        <w:keepNext w:val="0"/>
        <w:keepLines w:val="0"/>
        <w:widowControl/>
        <w:suppressLineNumbers w:val="0"/>
        <w:spacing w:before="60" w:beforeAutospacing="0" w:after="60" w:afterAutospacing="0" w:line="20" w:lineRule="atLeast"/>
        <w:ind w:left="0" w:right="0"/>
        <w:jc w:val="left"/>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wYmNiYzc1MzA3Y2VkM2ZmMWZlN2I2MTFmNDI1ZDgifQ=="/>
  </w:docVars>
  <w:rsids>
    <w:rsidRoot w:val="00000000"/>
    <w:rsid w:val="150E65EE"/>
    <w:rsid w:val="554949C7"/>
    <w:rsid w:val="5BEC721E"/>
    <w:rsid w:val="617554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rPr>
      <w:sz w:val="24"/>
    </w:rPr>
  </w:style>
</w:styles>
</file>

<file path=word/_rels/document.xml.rels><?xml version="1.0" encoding="UTF-8" standalone="yes"?>
<Relationships xmlns="http://schemas.openxmlformats.org/package/2006/relationships"><Relationship Id="rId99" Type="http://schemas.openxmlformats.org/officeDocument/2006/relationships/image" Target="media/image96.png"/><Relationship Id="rId98" Type="http://schemas.openxmlformats.org/officeDocument/2006/relationships/image" Target="media/image95.png"/><Relationship Id="rId97" Type="http://schemas.openxmlformats.org/officeDocument/2006/relationships/image" Target="media/image94.png"/><Relationship Id="rId96" Type="http://schemas.openxmlformats.org/officeDocument/2006/relationships/image" Target="media/image93.png"/><Relationship Id="rId95" Type="http://schemas.openxmlformats.org/officeDocument/2006/relationships/image" Target="media/image92.png"/><Relationship Id="rId94" Type="http://schemas.openxmlformats.org/officeDocument/2006/relationships/image" Target="media/image91.png"/><Relationship Id="rId93" Type="http://schemas.openxmlformats.org/officeDocument/2006/relationships/image" Target="media/image90.png"/><Relationship Id="rId92" Type="http://schemas.openxmlformats.org/officeDocument/2006/relationships/image" Target="media/image89.png"/><Relationship Id="rId91" Type="http://schemas.openxmlformats.org/officeDocument/2006/relationships/image" Target="media/image88.png"/><Relationship Id="rId90" Type="http://schemas.openxmlformats.org/officeDocument/2006/relationships/image" Target="media/image87.png"/><Relationship Id="rId9" Type="http://schemas.openxmlformats.org/officeDocument/2006/relationships/image" Target="media/image6.png"/><Relationship Id="rId89" Type="http://schemas.openxmlformats.org/officeDocument/2006/relationships/image" Target="media/image86.png"/><Relationship Id="rId88" Type="http://schemas.openxmlformats.org/officeDocument/2006/relationships/image" Target="media/image85.png"/><Relationship Id="rId87" Type="http://schemas.openxmlformats.org/officeDocument/2006/relationships/image" Target="media/image84.png"/><Relationship Id="rId86" Type="http://schemas.openxmlformats.org/officeDocument/2006/relationships/image" Target="media/image83.png"/><Relationship Id="rId85" Type="http://schemas.openxmlformats.org/officeDocument/2006/relationships/image" Target="media/image82.png"/><Relationship Id="rId84" Type="http://schemas.openxmlformats.org/officeDocument/2006/relationships/image" Target="media/image81.png"/><Relationship Id="rId83" Type="http://schemas.openxmlformats.org/officeDocument/2006/relationships/image" Target="media/image80.png"/><Relationship Id="rId82" Type="http://schemas.openxmlformats.org/officeDocument/2006/relationships/image" Target="media/image79.png"/><Relationship Id="rId81" Type="http://schemas.openxmlformats.org/officeDocument/2006/relationships/image" Target="media/image78.png"/><Relationship Id="rId80" Type="http://schemas.openxmlformats.org/officeDocument/2006/relationships/image" Target="media/image77.png"/><Relationship Id="rId8" Type="http://schemas.openxmlformats.org/officeDocument/2006/relationships/image" Target="media/image5.png"/><Relationship Id="rId79" Type="http://schemas.openxmlformats.org/officeDocument/2006/relationships/image" Target="media/image76.png"/><Relationship Id="rId78" Type="http://schemas.openxmlformats.org/officeDocument/2006/relationships/image" Target="media/image75.png"/><Relationship Id="rId77" Type="http://schemas.openxmlformats.org/officeDocument/2006/relationships/image" Target="media/image74.png"/><Relationship Id="rId76" Type="http://schemas.openxmlformats.org/officeDocument/2006/relationships/image" Target="media/image73.png"/><Relationship Id="rId75" Type="http://schemas.openxmlformats.org/officeDocument/2006/relationships/image" Target="media/image72.png"/><Relationship Id="rId74" Type="http://schemas.openxmlformats.org/officeDocument/2006/relationships/image" Target="media/image71.png"/><Relationship Id="rId73" Type="http://schemas.openxmlformats.org/officeDocument/2006/relationships/image" Target="media/image70.png"/><Relationship Id="rId72" Type="http://schemas.openxmlformats.org/officeDocument/2006/relationships/image" Target="media/image69.png"/><Relationship Id="rId71" Type="http://schemas.openxmlformats.org/officeDocument/2006/relationships/image" Target="media/image68.png"/><Relationship Id="rId70" Type="http://schemas.openxmlformats.org/officeDocument/2006/relationships/image" Target="media/image67.png"/><Relationship Id="rId7" Type="http://schemas.openxmlformats.org/officeDocument/2006/relationships/image" Target="media/image4.png"/><Relationship Id="rId69" Type="http://schemas.openxmlformats.org/officeDocument/2006/relationships/image" Target="media/image66.png"/><Relationship Id="rId68" Type="http://schemas.openxmlformats.org/officeDocument/2006/relationships/image" Target="media/image65.png"/><Relationship Id="rId67" Type="http://schemas.openxmlformats.org/officeDocument/2006/relationships/image" Target="media/image64.png"/><Relationship Id="rId66" Type="http://schemas.openxmlformats.org/officeDocument/2006/relationships/image" Target="media/image63.png"/><Relationship Id="rId65" Type="http://schemas.openxmlformats.org/officeDocument/2006/relationships/image" Target="media/image62.png"/><Relationship Id="rId64" Type="http://schemas.openxmlformats.org/officeDocument/2006/relationships/image" Target="media/image61.png"/><Relationship Id="rId63" Type="http://schemas.openxmlformats.org/officeDocument/2006/relationships/image" Target="media/image60.png"/><Relationship Id="rId62" Type="http://schemas.openxmlformats.org/officeDocument/2006/relationships/image" Target="media/image59.png"/><Relationship Id="rId61" Type="http://schemas.openxmlformats.org/officeDocument/2006/relationships/image" Target="media/image58.png"/><Relationship Id="rId60" Type="http://schemas.openxmlformats.org/officeDocument/2006/relationships/image" Target="media/image57.png"/><Relationship Id="rId6" Type="http://schemas.openxmlformats.org/officeDocument/2006/relationships/image" Target="media/image3.jpeg"/><Relationship Id="rId59" Type="http://schemas.openxmlformats.org/officeDocument/2006/relationships/image" Target="media/image56.png"/><Relationship Id="rId58" Type="http://schemas.openxmlformats.org/officeDocument/2006/relationships/image" Target="media/image55.png"/><Relationship Id="rId57" Type="http://schemas.openxmlformats.org/officeDocument/2006/relationships/image" Target="media/image54.png"/><Relationship Id="rId56" Type="http://schemas.openxmlformats.org/officeDocument/2006/relationships/image" Target="media/image53.png"/><Relationship Id="rId55" Type="http://schemas.openxmlformats.org/officeDocument/2006/relationships/image" Target="media/image52.png"/><Relationship Id="rId54" Type="http://schemas.openxmlformats.org/officeDocument/2006/relationships/image" Target="media/image51.png"/><Relationship Id="rId53" Type="http://schemas.openxmlformats.org/officeDocument/2006/relationships/image" Target="media/image50.png"/><Relationship Id="rId52" Type="http://schemas.openxmlformats.org/officeDocument/2006/relationships/image" Target="media/image49.png"/><Relationship Id="rId51" Type="http://schemas.openxmlformats.org/officeDocument/2006/relationships/image" Target="media/image48.png"/><Relationship Id="rId50" Type="http://schemas.openxmlformats.org/officeDocument/2006/relationships/image" Target="media/image47.png"/><Relationship Id="rId5" Type="http://schemas.openxmlformats.org/officeDocument/2006/relationships/image" Target="media/image2.jpeg"/><Relationship Id="rId49" Type="http://schemas.openxmlformats.org/officeDocument/2006/relationships/image" Target="media/image46.png"/><Relationship Id="rId48" Type="http://schemas.openxmlformats.org/officeDocument/2006/relationships/image" Target="media/image45.png"/><Relationship Id="rId47" Type="http://schemas.openxmlformats.org/officeDocument/2006/relationships/image" Target="media/image44.png"/><Relationship Id="rId46" Type="http://schemas.openxmlformats.org/officeDocument/2006/relationships/image" Target="media/image43.png"/><Relationship Id="rId45" Type="http://schemas.openxmlformats.org/officeDocument/2006/relationships/image" Target="media/image42.png"/><Relationship Id="rId44" Type="http://schemas.openxmlformats.org/officeDocument/2006/relationships/image" Target="media/image41.png"/><Relationship Id="rId43" Type="http://schemas.openxmlformats.org/officeDocument/2006/relationships/image" Target="media/image40.png"/><Relationship Id="rId42" Type="http://schemas.openxmlformats.org/officeDocument/2006/relationships/image" Target="media/image39.png"/><Relationship Id="rId41" Type="http://schemas.openxmlformats.org/officeDocument/2006/relationships/image" Target="media/image38.png"/><Relationship Id="rId40" Type="http://schemas.openxmlformats.org/officeDocument/2006/relationships/image" Target="media/image37.png"/><Relationship Id="rId4" Type="http://schemas.openxmlformats.org/officeDocument/2006/relationships/image" Target="media/image1.jpeg"/><Relationship Id="rId39" Type="http://schemas.openxmlformats.org/officeDocument/2006/relationships/image" Target="media/image36.png"/><Relationship Id="rId38" Type="http://schemas.openxmlformats.org/officeDocument/2006/relationships/image" Target="media/image35.png"/><Relationship Id="rId37" Type="http://schemas.openxmlformats.org/officeDocument/2006/relationships/image" Target="media/image34.png"/><Relationship Id="rId36" Type="http://schemas.openxmlformats.org/officeDocument/2006/relationships/image" Target="media/image33.png"/><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4" Type="http://schemas.openxmlformats.org/officeDocument/2006/relationships/fontTable" Target="fontTable.xml"/><Relationship Id="rId103" Type="http://schemas.openxmlformats.org/officeDocument/2006/relationships/image" Target="media/image100.png"/><Relationship Id="rId102" Type="http://schemas.openxmlformats.org/officeDocument/2006/relationships/image" Target="media/image99.png"/><Relationship Id="rId101" Type="http://schemas.openxmlformats.org/officeDocument/2006/relationships/image" Target="media/image98.png"/><Relationship Id="rId100" Type="http://schemas.openxmlformats.org/officeDocument/2006/relationships/image" Target="media/image97.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8176</Words>
  <Characters>8939</Characters>
  <Lines>0</Lines>
  <Paragraphs>0</Paragraphs>
  <TotalTime>57</TotalTime>
  <ScaleCrop>false</ScaleCrop>
  <LinksUpToDate>false</LinksUpToDate>
  <CharactersWithSpaces>9022</CharactersWithSpaces>
  <Application>WPS Office_11.1.0.12353_F1E327BC-269C-435d-A152-05C5408002CA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2022-01-08T05:37:00Z</dcterms:created>
  <dc:creator>Administrator</dc:creator>
  <cp:lastModifiedBy>嘘
.</cp:lastModifiedBy>
  <dcterms:modified xsi:type="dcterms:W3CDTF">2022-08-26T07:50:48Z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E2079F5DAC514DB8AAA42B74CCB7F415</vt:lpwstr>
  </property>
</Properties>
</file>